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550" w:type="dxa"/>
        <w:tblInd w:w="-108" w:type="dxa"/>
        <w:tblLook w:val="01E0" w:firstRow="1" w:lastRow="1" w:firstColumn="1" w:lastColumn="1" w:noHBand="0" w:noVBand="0"/>
      </w:tblPr>
      <w:tblGrid>
        <w:gridCol w:w="3510"/>
        <w:gridCol w:w="6040"/>
      </w:tblGrid>
      <w:tr w:rsidR="00837DD5" w:rsidRPr="00352AA8" w14:paraId="3176433A" w14:textId="77777777" w:rsidTr="00C20932">
        <w:tc>
          <w:tcPr>
            <w:tcW w:w="3510" w:type="dxa"/>
          </w:tcPr>
          <w:p w14:paraId="1CAB129C" w14:textId="77777777" w:rsidR="00837DD5" w:rsidRPr="00352AA8" w:rsidRDefault="00837DD5" w:rsidP="00C20932">
            <w:pPr>
              <w:jc w:val="center"/>
              <w:rPr>
                <w:rFonts w:eastAsia="Times New Roman"/>
                <w:sz w:val="26"/>
                <w:szCs w:val="26"/>
              </w:rPr>
            </w:pPr>
            <w:r w:rsidRPr="00352AA8">
              <w:rPr>
                <w:noProof/>
              </w:rPr>
              <mc:AlternateContent>
                <mc:Choice Requires="wps">
                  <w:drawing>
                    <wp:anchor distT="0" distB="0" distL="114300" distR="114300" simplePos="0" relativeHeight="251659264" behindDoc="0" locked="0" layoutInCell="1" allowOverlap="1" wp14:anchorId="3E15D643" wp14:editId="66C99C42">
                      <wp:simplePos x="0" y="0"/>
                      <wp:positionH relativeFrom="margin">
                        <wp:align>center</wp:align>
                      </wp:positionH>
                      <wp:positionV relativeFrom="paragraph">
                        <wp:posOffset>214188</wp:posOffset>
                      </wp:positionV>
                      <wp:extent cx="787400" cy="0"/>
                      <wp:effectExtent l="0" t="0" r="0" b="0"/>
                      <wp:wrapNone/>
                      <wp:docPr id="1049151817" name="Lin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8A00F9" id="Line 158" o:spid="_x0000_s1026" style="position:absolute;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6.85pt" to="62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">
                      <w10:wrap anchorx="margin"/>
                    </v:line>
                  </w:pict>
                </mc:Fallback>
              </mc:AlternateContent>
            </w:r>
            <w:r w:rsidRPr="00352AA8">
              <w:rPr>
                <w:rFonts w:eastAsia="Times New Roman"/>
                <w:b/>
                <w:sz w:val="26"/>
                <w:szCs w:val="26"/>
              </w:rPr>
              <w:t>TÊN DOANH NGHIỆP</w:t>
            </w:r>
          </w:p>
        </w:tc>
        <w:tc>
          <w:tcPr>
            <w:tcW w:w="6040" w:type="dxa"/>
          </w:tcPr>
          <w:p w14:paraId="69F59C6C" w14:textId="77777777" w:rsidR="00837DD5" w:rsidRPr="00352AA8" w:rsidRDefault="00837DD5" w:rsidP="00C20932">
            <w:pPr>
              <w:jc w:val="center"/>
              <w:rPr>
                <w:rFonts w:eastAsia="Times New Roman"/>
                <w:b/>
                <w:sz w:val="26"/>
                <w:szCs w:val="26"/>
              </w:rPr>
            </w:pPr>
            <w:r w:rsidRPr="00352AA8">
              <w:rPr>
                <w:rFonts w:eastAsia="Times New Roman"/>
                <w:b/>
                <w:sz w:val="26"/>
                <w:szCs w:val="26"/>
              </w:rPr>
              <w:t>CỘNG HÒA XÃ HỘI CHỦ NGHĨA VIỆT NAM</w:t>
            </w:r>
          </w:p>
          <w:p w14:paraId="0E7ECC74" w14:textId="77777777" w:rsidR="00837DD5" w:rsidRPr="00352AA8" w:rsidRDefault="00837DD5" w:rsidP="00C20932">
            <w:pPr>
              <w:spacing w:after="240"/>
              <w:jc w:val="center"/>
              <w:rPr>
                <w:rFonts w:eastAsia="Times New Roman"/>
                <w:i/>
                <w:sz w:val="26"/>
                <w:szCs w:val="26"/>
              </w:rPr>
            </w:pPr>
            <w:r w:rsidRPr="00352AA8">
              <w:rPr>
                <w:noProof/>
              </w:rPr>
              <mc:AlternateContent>
                <mc:Choice Requires="wps">
                  <w:drawing>
                    <wp:anchor distT="4294967295" distB="4294967295" distL="114300" distR="114300" simplePos="0" relativeHeight="251660288" behindDoc="0" locked="0" layoutInCell="1" allowOverlap="1" wp14:anchorId="5F7C7A99" wp14:editId="45782BA1">
                      <wp:simplePos x="0" y="0"/>
                      <wp:positionH relativeFrom="margin">
                        <wp:align>center</wp:align>
                      </wp:positionH>
                      <wp:positionV relativeFrom="paragraph">
                        <wp:posOffset>196850</wp:posOffset>
                      </wp:positionV>
                      <wp:extent cx="2016000" cy="0"/>
                      <wp:effectExtent l="0" t="0" r="0" b="0"/>
                      <wp:wrapNone/>
                      <wp:docPr id="928125503" name="Lin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E19275" id="Line 159" o:spid="_x0000_s1026" style="position:absolute;z-index:251660288;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15.5pt" to="158.7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">
                      <w10:wrap anchorx="margin"/>
                    </v:line>
                  </w:pict>
                </mc:Fallback>
              </mc:AlternateContent>
            </w:r>
            <w:r w:rsidRPr="00352AA8">
              <w:rPr>
                <w:rFonts w:eastAsia="Times New Roman"/>
                <w:b/>
                <w:sz w:val="26"/>
                <w:szCs w:val="26"/>
              </w:rPr>
              <w:t>Độc lập - Tự do - Hạnh phúc</w:t>
            </w:r>
          </w:p>
        </w:tc>
      </w:tr>
      <w:tr w:rsidR="00837DD5" w:rsidRPr="00352AA8" w14:paraId="78874355" w14:textId="77777777" w:rsidTr="00C20932">
        <w:tc>
          <w:tcPr>
            <w:tcW w:w="3510" w:type="dxa"/>
          </w:tcPr>
          <w:p w14:paraId="20FDCDAE" w14:textId="77777777" w:rsidR="00837DD5" w:rsidRPr="00352AA8" w:rsidRDefault="00837DD5" w:rsidP="00C20932">
            <w:pPr>
              <w:jc w:val="center"/>
              <w:rPr>
                <w:rFonts w:eastAsia="Times New Roman"/>
                <w:b/>
                <w:sz w:val="26"/>
                <w:szCs w:val="26"/>
              </w:rPr>
            </w:pPr>
            <w:r w:rsidRPr="00352AA8">
              <w:rPr>
                <w:rFonts w:eastAsia="Times New Roman"/>
                <w:sz w:val="26"/>
                <w:szCs w:val="26"/>
              </w:rPr>
              <w:t>Số: …………..</w:t>
            </w:r>
          </w:p>
        </w:tc>
        <w:tc>
          <w:tcPr>
            <w:tcW w:w="6040" w:type="dxa"/>
          </w:tcPr>
          <w:p w14:paraId="43C85C3C" w14:textId="77777777" w:rsidR="00837DD5" w:rsidRPr="00352AA8" w:rsidRDefault="00837DD5" w:rsidP="00C20932">
            <w:pPr>
              <w:jc w:val="center"/>
              <w:rPr>
                <w:rFonts w:eastAsia="Times New Roman"/>
                <w:b/>
                <w:sz w:val="26"/>
                <w:szCs w:val="26"/>
              </w:rPr>
            </w:pPr>
            <w:r w:rsidRPr="00352AA8">
              <w:rPr>
                <w:rFonts w:eastAsia="Times New Roman"/>
                <w:i/>
                <w:sz w:val="26"/>
                <w:szCs w:val="26"/>
              </w:rPr>
              <w:t>……, ngày…… tháng…… năm ……</w:t>
            </w:r>
          </w:p>
        </w:tc>
      </w:tr>
    </w:tbl>
    <w:p w14:paraId="782F1667" w14:textId="77777777" w:rsidR="00837DD5" w:rsidRPr="00352AA8" w:rsidRDefault="00837DD5" w:rsidP="00837DD5">
      <w:pPr>
        <w:spacing w:before="240" w:after="240" w:line="264" w:lineRule="auto"/>
        <w:jc w:val="center"/>
        <w:outlineLvl w:val="0"/>
        <w:rPr>
          <w:b/>
          <w:sz w:val="28"/>
          <w:szCs w:val="28"/>
        </w:rPr>
      </w:pPr>
      <w:r w:rsidRPr="00457E55">
        <w:rPr>
          <w:i/>
          <w:iCs/>
          <w:noProof/>
          <w:spacing w:val="-6"/>
          <w:kern w:val="2"/>
          <w:sz w:val="26"/>
          <w:szCs w:val="26"/>
        </w:rPr>
        <mc:AlternateContent>
          <mc:Choice Requires="wps">
            <w:drawing>
              <wp:anchor distT="0" distB="0" distL="114300" distR="114300" simplePos="0" relativeHeight="251661312" behindDoc="0" locked="0" layoutInCell="1" allowOverlap="1" wp14:anchorId="2E2E967B" wp14:editId="4C4FC21A">
                <wp:simplePos x="0" y="0"/>
                <wp:positionH relativeFrom="margin">
                  <wp:align>center</wp:align>
                </wp:positionH>
                <wp:positionV relativeFrom="paragraph">
                  <wp:posOffset>618830</wp:posOffset>
                </wp:positionV>
                <wp:extent cx="999460" cy="0"/>
                <wp:effectExtent l="0" t="0" r="0" b="0"/>
                <wp:wrapNone/>
                <wp:docPr id="2012148502" name="Straight Connector 1"/>
                <wp:cNvGraphicFramePr/>
                <a:graphic xmlns:a="http://schemas.openxmlformats.org/drawingml/2006/main">
                  <a:graphicData uri="http://schemas.microsoft.com/office/word/2010/wordprocessingShape">
                    <wps:wsp>
                      <wps:cNvCnPr/>
                      <wps:spPr>
                        <a:xfrm>
                          <a:off x="0" y="0"/>
                          <a:ext cx="99946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57FFF8B0" id="Straight Connector 1" o:spid="_x0000_s1026" style="position:absolute;z-index:2516613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48.75pt" to="78.7pt,4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" strokecolor="windowText" strokeweight=".5pt">
                <v:stroke joinstyle="miter"/>
                <w10:wrap anchorx="margin"/>
              </v:line>
            </w:pict>
          </mc:Fallback>
        </mc:AlternateContent>
      </w:r>
      <w:r w:rsidRPr="00352AA8">
        <w:rPr>
          <w:b/>
          <w:sz w:val="28"/>
          <w:szCs w:val="28"/>
        </w:rPr>
        <w:t>THÔNG BÁO</w:t>
      </w:r>
      <w:r w:rsidRPr="00352AA8">
        <w:rPr>
          <w:b/>
          <w:sz w:val="28"/>
          <w:szCs w:val="28"/>
        </w:rPr>
        <w:br/>
        <w:t>Về việc giải thể doanh nghiệp</w:t>
      </w:r>
    </w:p>
    <w:p w14:paraId="417B5771" w14:textId="77777777" w:rsidR="00837DD5" w:rsidRPr="00352AA8" w:rsidRDefault="00837DD5" w:rsidP="00837DD5">
      <w:pPr>
        <w:spacing w:before="360" w:after="360"/>
        <w:jc w:val="center"/>
        <w:rPr>
          <w:sz w:val="28"/>
          <w:szCs w:val="28"/>
        </w:rPr>
      </w:pPr>
      <w:r w:rsidRPr="00352AA8">
        <w:rPr>
          <w:sz w:val="28"/>
          <w:szCs w:val="28"/>
        </w:rPr>
        <w:t xml:space="preserve">Kính gửi: </w:t>
      </w:r>
      <w:r w:rsidRPr="00352AA8">
        <w:rPr>
          <w:i/>
          <w:iCs/>
          <w:sz w:val="28"/>
          <w:szCs w:val="28"/>
        </w:rPr>
        <w:t>(Cơ quan đăng ký kinh doanh cấp tỉnh) .......................</w:t>
      </w:r>
    </w:p>
    <w:p w14:paraId="33D664CA" w14:textId="77777777" w:rsidR="00837DD5" w:rsidRPr="00352AA8" w:rsidRDefault="00837DD5" w:rsidP="00837DD5">
      <w:pPr>
        <w:tabs>
          <w:tab w:val="left" w:leader="dot" w:pos="9072"/>
        </w:tabs>
        <w:spacing w:before="120" w:after="120"/>
        <w:ind w:firstLine="720"/>
        <w:jc w:val="both"/>
        <w:rPr>
          <w:sz w:val="28"/>
          <w:szCs w:val="28"/>
        </w:rPr>
      </w:pPr>
      <w:r w:rsidRPr="00352AA8">
        <w:rPr>
          <w:sz w:val="28"/>
          <w:szCs w:val="28"/>
        </w:rPr>
        <w:t>Tên doanh nghiệp (</w:t>
      </w:r>
      <w:r w:rsidRPr="00352AA8">
        <w:rPr>
          <w:i/>
          <w:sz w:val="28"/>
          <w:szCs w:val="28"/>
        </w:rPr>
        <w:t>ghi bằng chữ in hoa</w:t>
      </w:r>
      <w:r w:rsidRPr="00352AA8">
        <w:rPr>
          <w:sz w:val="28"/>
          <w:szCs w:val="28"/>
        </w:rPr>
        <w:t xml:space="preserve">): </w:t>
      </w:r>
      <w:r w:rsidRPr="00352AA8">
        <w:rPr>
          <w:sz w:val="28"/>
          <w:szCs w:val="28"/>
        </w:rPr>
        <w:tab/>
      </w:r>
    </w:p>
    <w:p w14:paraId="42E571F3" w14:textId="77777777" w:rsidR="00837DD5" w:rsidRPr="00352AA8" w:rsidRDefault="00837DD5" w:rsidP="00837DD5">
      <w:pPr>
        <w:tabs>
          <w:tab w:val="left" w:leader="dot" w:pos="9072"/>
        </w:tabs>
        <w:spacing w:before="120" w:after="120"/>
        <w:ind w:firstLine="720"/>
        <w:jc w:val="both"/>
        <w:rPr>
          <w:sz w:val="28"/>
          <w:szCs w:val="28"/>
        </w:rPr>
      </w:pPr>
      <w:r w:rsidRPr="00352AA8">
        <w:rPr>
          <w:sz w:val="28"/>
          <w:szCs w:val="28"/>
        </w:rPr>
        <w:t xml:space="preserve">Mã số doanh nghiệp/Mã số thuế: </w:t>
      </w:r>
      <w:r w:rsidRPr="00352AA8">
        <w:rPr>
          <w:sz w:val="28"/>
          <w:szCs w:val="28"/>
        </w:rPr>
        <w:tab/>
      </w:r>
    </w:p>
    <w:p w14:paraId="77514593" w14:textId="77777777" w:rsidR="00837DD5" w:rsidRPr="00352AA8" w:rsidRDefault="00837DD5" w:rsidP="00837DD5">
      <w:pPr>
        <w:tabs>
          <w:tab w:val="left" w:leader="dot" w:pos="9072"/>
        </w:tabs>
        <w:suppressAutoHyphens/>
        <w:spacing w:before="120" w:after="120"/>
        <w:ind w:firstLine="709"/>
        <w:jc w:val="both"/>
        <w:rPr>
          <w:rFonts w:eastAsia="Times New Roman"/>
          <w:sz w:val="28"/>
          <w:szCs w:val="28"/>
        </w:rPr>
      </w:pPr>
      <w:r w:rsidRPr="00352AA8">
        <w:rPr>
          <w:rFonts w:eastAsia="Times New Roman"/>
          <w:sz w:val="28"/>
          <w:szCs w:val="28"/>
          <w:lang w:eastAsia="zh-CN"/>
        </w:rPr>
        <w:t>Số Giấy chứng nhận đăng ký kinh doanh (</w:t>
      </w:r>
      <w:r w:rsidRPr="00352AA8">
        <w:rPr>
          <w:rFonts w:eastAsia="Times New Roman"/>
          <w:i/>
          <w:iCs/>
          <w:sz w:val="28"/>
          <w:szCs w:val="28"/>
          <w:lang w:eastAsia="zh-CN"/>
        </w:rPr>
        <w:t>chỉ kê khai nếu không có mã số doanh nghiệp/mã số thuế</w:t>
      </w:r>
      <w:r w:rsidRPr="00352AA8">
        <w:rPr>
          <w:rFonts w:eastAsia="Times New Roman"/>
          <w:sz w:val="28"/>
          <w:szCs w:val="28"/>
          <w:lang w:eastAsia="zh-CN"/>
        </w:rPr>
        <w:t xml:space="preserve">): </w:t>
      </w:r>
      <w:r w:rsidRPr="00352AA8">
        <w:rPr>
          <w:rFonts w:eastAsia="Times New Roman"/>
          <w:sz w:val="28"/>
          <w:szCs w:val="28"/>
        </w:rPr>
        <w:t>…………… Ngày cấp …/…/…… Nơi cấp: ………</w:t>
      </w:r>
    </w:p>
    <w:p w14:paraId="03E7117E" w14:textId="77777777" w:rsidR="00837DD5" w:rsidRPr="00352AA8" w:rsidRDefault="00837DD5" w:rsidP="00837DD5">
      <w:pPr>
        <w:tabs>
          <w:tab w:val="left" w:leader="dot" w:pos="9072"/>
        </w:tabs>
        <w:spacing w:before="240" w:after="240"/>
        <w:jc w:val="center"/>
        <w:rPr>
          <w:b/>
          <w:sz w:val="28"/>
          <w:szCs w:val="28"/>
        </w:rPr>
      </w:pPr>
      <w:r w:rsidRPr="00352AA8">
        <w:rPr>
          <w:b/>
          <w:sz w:val="28"/>
          <w:szCs w:val="28"/>
        </w:rPr>
        <w:t>Thông báo về việc giải thể doanh nghiệp như sau:</w:t>
      </w:r>
    </w:p>
    <w:p w14:paraId="5296B044" w14:textId="77777777" w:rsidR="00837DD5" w:rsidRPr="00352AA8" w:rsidRDefault="00837DD5" w:rsidP="00837DD5">
      <w:pPr>
        <w:tabs>
          <w:tab w:val="left" w:leader="dot" w:pos="9072"/>
        </w:tabs>
        <w:spacing w:before="120" w:after="120"/>
        <w:ind w:firstLine="709"/>
        <w:jc w:val="both"/>
        <w:rPr>
          <w:sz w:val="28"/>
          <w:szCs w:val="28"/>
          <w:lang w:val="pt-BR"/>
        </w:rPr>
      </w:pPr>
      <w:r w:rsidRPr="00352AA8">
        <w:rPr>
          <w:sz w:val="28"/>
          <w:szCs w:val="28"/>
          <w:lang w:val="pt-BR"/>
        </w:rPr>
        <w:t>Doanh nghiệp đã thanh toán hết các khoản nợ, nghĩa vụ tài sản khác và không trong quá trình giải quyết tranh chấp tại Toà án hoặc Trọng tài theo quy định tại khoản 2 Điều 207 Luật Doanh nghiệp. Đề nghị Quý Cơ quan</w:t>
      </w:r>
      <w:r w:rsidRPr="00352AA8" w:rsidDel="00102C87">
        <w:rPr>
          <w:sz w:val="28"/>
          <w:szCs w:val="28"/>
          <w:lang w:val="pt-BR"/>
        </w:rPr>
        <w:t xml:space="preserve"> </w:t>
      </w:r>
      <w:r w:rsidRPr="00352AA8">
        <w:rPr>
          <w:sz w:val="28"/>
          <w:szCs w:val="28"/>
          <w:lang w:val="pt-BR"/>
        </w:rPr>
        <w:t xml:space="preserve">cập nhật tình trạng pháp lý của doanh nghiệp trong Cơ sở dữ liệu quốc gia về đăng ký doanh nghiệp sang tình trạng đã giải thể. </w:t>
      </w:r>
    </w:p>
    <w:p w14:paraId="79F501F5" w14:textId="77777777" w:rsidR="00837DD5" w:rsidRPr="00352AA8" w:rsidRDefault="00837DD5" w:rsidP="00837DD5">
      <w:pPr>
        <w:tabs>
          <w:tab w:val="left" w:leader="dot" w:pos="9072"/>
        </w:tabs>
        <w:spacing w:before="120" w:after="120"/>
        <w:ind w:firstLine="709"/>
        <w:jc w:val="both"/>
        <w:rPr>
          <w:sz w:val="28"/>
          <w:szCs w:val="28"/>
          <w:lang w:val="pt-BR"/>
        </w:rPr>
      </w:pPr>
      <w:r w:rsidRPr="00352AA8">
        <w:rPr>
          <w:sz w:val="28"/>
          <w:szCs w:val="28"/>
          <w:lang w:val="pt-BR"/>
        </w:rPr>
        <w:t>Doanh nghiệp cam kết hoàn toàn chịu trách nhiệm trước pháp luật về tính hợp pháp, chính xác và trung thực của nội dung Thông báo này.</w:t>
      </w:r>
    </w:p>
    <w:p w14:paraId="47590B5D" w14:textId="77777777" w:rsidR="00837DD5" w:rsidRPr="00352AA8" w:rsidRDefault="00837DD5" w:rsidP="00837DD5">
      <w:pPr>
        <w:tabs>
          <w:tab w:val="left" w:leader="dot" w:pos="9072"/>
        </w:tabs>
        <w:spacing w:before="120" w:after="120"/>
        <w:ind w:firstLine="709"/>
        <w:jc w:val="both"/>
        <w:rPr>
          <w:spacing w:val="-4"/>
          <w:sz w:val="28"/>
          <w:szCs w:val="28"/>
          <w:lang w:val="pt-BR"/>
        </w:rPr>
      </w:pPr>
      <w:r w:rsidRPr="00352AA8">
        <w:rPr>
          <w:rFonts w:eastAsia="Times New Roman"/>
          <w:spacing w:val="-4"/>
          <w:sz w:val="28"/>
          <w:szCs w:val="28"/>
          <w:lang w:val="pt-BR"/>
        </w:rPr>
        <w:t>Người ký tại Thông báo này cam kết là người có quyền và nghĩa vụ thực hiện thủ tục đăng ký doanh nghiệp theo quy định của pháp luật và Điều lệ công ty.</w:t>
      </w:r>
    </w:p>
    <w:tbl>
      <w:tblPr>
        <w:tblW w:w="9180" w:type="dxa"/>
        <w:tblLook w:val="04A0" w:firstRow="1" w:lastRow="0" w:firstColumn="1" w:lastColumn="0" w:noHBand="0" w:noVBand="1"/>
      </w:tblPr>
      <w:tblGrid>
        <w:gridCol w:w="9180"/>
      </w:tblGrid>
      <w:tr w:rsidR="00837DD5" w:rsidRPr="00837DD5" w14:paraId="38F98376" w14:textId="77777777" w:rsidTr="00C20932">
        <w:trPr>
          <w:trHeight w:val="964"/>
        </w:trPr>
        <w:tc>
          <w:tcPr>
            <w:tcW w:w="4961" w:type="dxa"/>
          </w:tcPr>
          <w:p w14:paraId="47F7CAE9" w14:textId="684588AF" w:rsidR="00837DD5" w:rsidRPr="00837DD5" w:rsidRDefault="00837DD5" w:rsidP="00837DD5">
            <w:pPr>
              <w:spacing w:before="240"/>
              <w:jc w:val="center"/>
              <w:rPr>
                <w:sz w:val="26"/>
                <w:szCs w:val="26"/>
                <w:lang w:val="pt-BR"/>
              </w:rPr>
            </w:pPr>
            <w:r>
              <w:rPr>
                <w:rFonts w:eastAsia="Times New Roman"/>
                <w:b/>
                <w:spacing w:val="-10"/>
                <w:sz w:val="26"/>
                <w:szCs w:val="26"/>
                <w:lang w:val="pt-BR"/>
              </w:rPr>
              <w:t xml:space="preserve">                               </w:t>
            </w:r>
            <w:r w:rsidRPr="00837DD5">
              <w:rPr>
                <w:rFonts w:eastAsia="Times New Roman"/>
                <w:b/>
                <w:spacing w:val="-10"/>
                <w:sz w:val="26"/>
                <w:szCs w:val="26"/>
                <w:lang w:val="pt-BR"/>
              </w:rPr>
              <w:t>NG</w:t>
            </w:r>
            <w:r w:rsidRPr="00837DD5">
              <w:rPr>
                <w:rFonts w:eastAsia="Times New Roman" w:hint="eastAsia"/>
                <w:b/>
                <w:spacing w:val="-10"/>
                <w:sz w:val="26"/>
                <w:szCs w:val="26"/>
                <w:lang w:val="pt-BR"/>
              </w:rPr>
              <w:t>Ư</w:t>
            </w:r>
            <w:r w:rsidRPr="00837DD5">
              <w:rPr>
                <w:rFonts w:eastAsia="Times New Roman"/>
                <w:b/>
                <w:spacing w:val="-10"/>
                <w:sz w:val="26"/>
                <w:szCs w:val="26"/>
                <w:lang w:val="pt-BR"/>
              </w:rPr>
              <w:t xml:space="preserve">ỜI </w:t>
            </w:r>
            <w:r w:rsidRPr="00837DD5">
              <w:rPr>
                <w:b/>
                <w:sz w:val="26"/>
                <w:szCs w:val="26"/>
                <w:lang w:val="pt-BR"/>
              </w:rPr>
              <w:t>ĐẠI DIỆN THEO PHÁP LUẬT CỦA DOANH NGHIỆP</w:t>
            </w:r>
          </w:p>
          <w:p w14:paraId="08301DF2" w14:textId="3173AFEE" w:rsidR="00837DD5" w:rsidRPr="00837DD5" w:rsidRDefault="00837DD5" w:rsidP="00837DD5">
            <w:pPr>
              <w:jc w:val="center"/>
              <w:rPr>
                <w:sz w:val="26"/>
                <w:szCs w:val="26"/>
                <w:lang w:val="pt-BR"/>
              </w:rPr>
            </w:pPr>
            <w:r>
              <w:rPr>
                <w:sz w:val="26"/>
                <w:szCs w:val="26"/>
                <w:lang w:val="pt-BR"/>
              </w:rPr>
              <w:t xml:space="preserve">                                        </w:t>
            </w:r>
            <w:r w:rsidRPr="00837DD5">
              <w:rPr>
                <w:sz w:val="26"/>
                <w:szCs w:val="26"/>
                <w:lang w:val="pt-BR"/>
              </w:rPr>
              <w:t>(</w:t>
            </w:r>
            <w:r w:rsidRPr="00837DD5">
              <w:rPr>
                <w:i/>
                <w:sz w:val="26"/>
                <w:szCs w:val="26"/>
                <w:lang w:val="pt-BR"/>
              </w:rPr>
              <w:t>Ký và ghi họ tên)</w:t>
            </w:r>
            <w:r w:rsidRPr="00837DD5">
              <w:rPr>
                <w:sz w:val="26"/>
                <w:szCs w:val="26"/>
                <w:vertAlign w:val="superscript"/>
              </w:rPr>
              <w:footnoteReference w:id="1"/>
            </w:r>
          </w:p>
        </w:tc>
      </w:tr>
      <w:tr w:rsidR="00837DD5" w:rsidRPr="00837DD5" w14:paraId="0660243F" w14:textId="77777777" w:rsidTr="00C20932">
        <w:trPr>
          <w:trHeight w:val="964"/>
        </w:trPr>
        <w:tc>
          <w:tcPr>
            <w:tcW w:w="4961" w:type="dxa"/>
          </w:tcPr>
          <w:p w14:paraId="78022C08" w14:textId="77777777" w:rsidR="00837DD5" w:rsidRPr="00837DD5" w:rsidRDefault="00837DD5" w:rsidP="00837DD5">
            <w:pPr>
              <w:spacing w:before="240"/>
              <w:jc w:val="center"/>
              <w:rPr>
                <w:rFonts w:eastAsia="Times New Roman"/>
                <w:b/>
                <w:spacing w:val="-10"/>
                <w:sz w:val="26"/>
                <w:szCs w:val="26"/>
                <w:lang w:val="pt-BR"/>
              </w:rPr>
            </w:pPr>
          </w:p>
        </w:tc>
      </w:tr>
    </w:tbl>
    <w:p w14:paraId="6C850C57" w14:textId="77777777" w:rsidR="006443ED" w:rsidRDefault="006443ED"/>
    <w:sectPr w:rsidR="006443E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D3C622" w14:textId="77777777" w:rsidR="00A73622" w:rsidRDefault="00A73622" w:rsidP="00837DD5">
      <w:r>
        <w:separator/>
      </w:r>
    </w:p>
  </w:endnote>
  <w:endnote w:type="continuationSeparator" w:id="0">
    <w:p w14:paraId="161BDC6A" w14:textId="77777777" w:rsidR="00A73622" w:rsidRDefault="00A73622" w:rsidP="00837D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B9F3BA" w14:textId="77777777" w:rsidR="00A73622" w:rsidRDefault="00A73622" w:rsidP="00837DD5">
      <w:r>
        <w:separator/>
      </w:r>
    </w:p>
  </w:footnote>
  <w:footnote w:type="continuationSeparator" w:id="0">
    <w:p w14:paraId="0EAC5E6F" w14:textId="77777777" w:rsidR="00A73622" w:rsidRDefault="00A73622" w:rsidP="00837DD5">
      <w:r>
        <w:continuationSeparator/>
      </w:r>
    </w:p>
  </w:footnote>
  <w:footnote w:id="1">
    <w:p w14:paraId="573528B2" w14:textId="77777777" w:rsidR="00837DD5" w:rsidRPr="00457E55" w:rsidRDefault="00837DD5" w:rsidP="00837DD5">
      <w:pPr>
        <w:pStyle w:val="FootnoteText"/>
        <w:jc w:val="both"/>
        <w:rPr>
          <w:spacing w:val="-10"/>
        </w:rPr>
      </w:pPr>
      <w:r w:rsidRPr="00457E55">
        <w:rPr>
          <w:rStyle w:val="FootnoteReference"/>
          <w:spacing w:val="-10"/>
        </w:rPr>
        <w:footnoteRef/>
      </w:r>
      <w:r w:rsidRPr="00457E55">
        <w:rPr>
          <w:spacing w:val="-10"/>
        </w:rPr>
        <w:t xml:space="preserve"> Người đại diện theo pháp luật của doanh nghiệp ký trực tiếp vào phần này. </w:t>
      </w:r>
    </w:p>
    <w:p w14:paraId="2D6724E8" w14:textId="77777777" w:rsidR="00837DD5" w:rsidRPr="00457E55" w:rsidRDefault="00837DD5" w:rsidP="00837DD5">
      <w:pPr>
        <w:pStyle w:val="FootnoteText"/>
        <w:jc w:val="both"/>
        <w:rPr>
          <w:spacing w:val="-10"/>
        </w:rPr>
      </w:pPr>
      <w:r w:rsidRPr="00457E55">
        <w:rPr>
          <w:spacing w:val="-10"/>
        </w:rPr>
        <w:t>Trường hợp Tòa án hoặc Trọng tài chỉ định người thực hiện thủ tục đăng ký doanh nghiệp thì người được chỉ định ký trực tiếp vào phần này.</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7DD5"/>
    <w:rsid w:val="006443ED"/>
    <w:rsid w:val="00837DD5"/>
    <w:rsid w:val="00A736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5E8098"/>
  <w15:chartTrackingRefBased/>
  <w15:docId w15:val="{3F16B576-0DCF-4C77-80F2-0419EA80E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7DD5"/>
    <w:pPr>
      <w:spacing w:after="0" w:line="240" w:lineRule="auto"/>
    </w:pPr>
    <w:rPr>
      <w:rFonts w:ascii="Times New Roman" w:eastAsia="Calibri"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837DD5"/>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837DD5"/>
    <w:rPr>
      <w:rFonts w:ascii="Times New Roman" w:eastAsia="Calibri" w:hAnsi="Times New Roman" w:cs="Times New Roman"/>
      <w:sz w:val="20"/>
      <w:szCs w:val="20"/>
    </w:rPr>
  </w:style>
  <w:style w:type="character" w:styleId="FootnoteReference">
    <w:name w:val="footnote reference"/>
    <w:uiPriority w:val="99"/>
    <w:rsid w:val="00837DD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187</Words>
  <Characters>1072</Characters>
  <Application>Microsoft Office Word</Application>
  <DocSecurity>0</DocSecurity>
  <Lines>8</Lines>
  <Paragraphs>2</Paragraphs>
  <ScaleCrop>false</ScaleCrop>
  <Company/>
  <LinksUpToDate>false</LinksUpToDate>
  <CharactersWithSpaces>1257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2025-10-17T09:39:00Z</dcterms:created>
  <dcterms:modified xsi:type="dcterms:W3CDTF">2025-10-17T09:40:00Z</dcterms:modified>
</cp:coreProperties>
</file>