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12A59" w14:textId="77777777" w:rsidR="00004DA6" w:rsidRPr="00004DA6" w:rsidRDefault="00004DA6" w:rsidP="00004DA6">
      <w:pPr>
        <w:spacing w:before="0" w:after="0"/>
        <w:jc w:val="center"/>
        <w:rPr>
          <w:i/>
          <w:color w:val="000000" w:themeColor="text1"/>
          <w:sz w:val="24"/>
          <w:szCs w:val="24"/>
          <w:lang w:val="vi-VN"/>
        </w:rPr>
      </w:pPr>
      <w:r w:rsidRPr="00004DA6">
        <w:rPr>
          <w:i/>
          <w:color w:val="000000" w:themeColor="text1"/>
          <w:sz w:val="24"/>
          <w:szCs w:val="24"/>
          <w:lang w:val="vi-VN"/>
        </w:rPr>
        <w:t xml:space="preserve">Mẫu số </w:t>
      </w:r>
      <w:r w:rsidRPr="00004DA6">
        <w:rPr>
          <w:i/>
          <w:color w:val="000000" w:themeColor="text1"/>
          <w:sz w:val="24"/>
          <w:szCs w:val="24"/>
        </w:rPr>
        <w:t>29</w:t>
      </w:r>
      <w:r w:rsidRPr="00004DA6">
        <w:rPr>
          <w:i/>
          <w:color w:val="000000" w:themeColor="text1"/>
          <w:sz w:val="24"/>
          <w:szCs w:val="24"/>
          <w:lang w:val="vi-VN"/>
        </w:rPr>
        <w:t>-HS</w:t>
      </w:r>
      <w:r w:rsidRPr="00004DA6">
        <w:rPr>
          <w:i/>
          <w:color w:val="000000" w:themeColor="text1"/>
          <w:sz w:val="24"/>
          <w:szCs w:val="24"/>
        </w:rPr>
        <w:t xml:space="preserve"> </w:t>
      </w:r>
      <w:r w:rsidRPr="00004DA6">
        <w:rPr>
          <w:i/>
          <w:color w:val="000000" w:themeColor="text1"/>
          <w:spacing w:val="-6"/>
          <w:sz w:val="24"/>
          <w:szCs w:val="24"/>
          <w:lang w:val="vi-VN"/>
        </w:rPr>
        <w:t xml:space="preserve">(Ban hành kèm theo </w:t>
      </w:r>
      <w:r w:rsidRPr="00004DA6">
        <w:rPr>
          <w:i/>
          <w:color w:val="000000" w:themeColor="text1"/>
          <w:spacing w:val="-6"/>
          <w:sz w:val="24"/>
          <w:szCs w:val="24"/>
        </w:rPr>
        <w:t xml:space="preserve">Nghị quyết số 05/2017/NQ-HĐTP ngày 19 tháng 9 năm 2017 </w:t>
      </w:r>
      <w:r w:rsidRPr="00004DA6">
        <w:rPr>
          <w:i/>
          <w:color w:val="000000" w:themeColor="text1"/>
          <w:sz w:val="24"/>
          <w:szCs w:val="24"/>
        </w:rPr>
        <w:t>của Hội đồng Thẩm phán Tòa án nhân dân tối cao</w:t>
      </w:r>
      <w:r w:rsidRPr="00004DA6">
        <w:rPr>
          <w:i/>
          <w:color w:val="000000" w:themeColor="text1"/>
          <w:sz w:val="24"/>
          <w:szCs w:val="24"/>
          <w:lang w:val="vi-VN"/>
        </w:rPr>
        <w:t>)</w:t>
      </w:r>
    </w:p>
    <w:p w14:paraId="25C27E16" w14:textId="77777777" w:rsidR="00004DA6" w:rsidRPr="00004DA6" w:rsidRDefault="00004DA6" w:rsidP="00004DA6">
      <w:pPr>
        <w:widowControl w:val="0"/>
        <w:spacing w:before="0" w:after="0"/>
        <w:jc w:val="center"/>
        <w:rPr>
          <w:i/>
          <w:color w:val="000000" w:themeColor="text1"/>
          <w:sz w:val="24"/>
          <w:szCs w:val="24"/>
        </w:rPr>
      </w:pPr>
      <w:r w:rsidRPr="00004DA6">
        <w:rPr>
          <w:i/>
          <w:color w:val="000000" w:themeColor="text1"/>
          <w:sz w:val="24"/>
          <w:szCs w:val="24"/>
        </w:rPr>
        <w:t>–––––––––––––––––––––––––––––––––––––––––––––––––––––––––––––––––––––––</w:t>
      </w:r>
    </w:p>
    <w:tbl>
      <w:tblPr>
        <w:tblW w:w="0" w:type="auto"/>
        <w:jc w:val="center"/>
        <w:tblLayout w:type="fixed"/>
        <w:tblLook w:val="0000" w:firstRow="0" w:lastRow="0" w:firstColumn="0" w:lastColumn="0" w:noHBand="0" w:noVBand="0"/>
      </w:tblPr>
      <w:tblGrid>
        <w:gridCol w:w="2977"/>
        <w:gridCol w:w="5387"/>
      </w:tblGrid>
      <w:tr w:rsidR="00004DA6" w:rsidRPr="00004DA6" w14:paraId="7AC7C5CB" w14:textId="77777777" w:rsidTr="00F742B3">
        <w:trPr>
          <w:jc w:val="center"/>
        </w:trPr>
        <w:tc>
          <w:tcPr>
            <w:tcW w:w="2977" w:type="dxa"/>
          </w:tcPr>
          <w:p w14:paraId="316BDF3F" w14:textId="77777777" w:rsidR="00004DA6" w:rsidRPr="00004DA6" w:rsidRDefault="00004DA6" w:rsidP="00F742B3">
            <w:pPr>
              <w:widowControl w:val="0"/>
              <w:spacing w:before="0" w:after="0"/>
              <w:jc w:val="center"/>
              <w:rPr>
                <w:b/>
                <w:color w:val="000000" w:themeColor="text1"/>
                <w:sz w:val="24"/>
                <w:szCs w:val="24"/>
              </w:rPr>
            </w:pPr>
            <w:r w:rsidRPr="00004DA6">
              <w:rPr>
                <w:b/>
                <w:noProof/>
                <w:color w:val="000000" w:themeColor="text1"/>
                <w:sz w:val="24"/>
                <w:szCs w:val="24"/>
              </w:rPr>
              <w:t>TÒA</w:t>
            </w:r>
            <w:r w:rsidRPr="00004DA6">
              <w:rPr>
                <w:b/>
                <w:color w:val="000000" w:themeColor="text1"/>
                <w:sz w:val="24"/>
                <w:szCs w:val="24"/>
              </w:rPr>
              <w:t xml:space="preserve"> ÁN</w:t>
            </w:r>
            <w:r w:rsidRPr="00004DA6">
              <w:rPr>
                <w:b/>
                <w:color w:val="000000" w:themeColor="text1"/>
                <w:sz w:val="24"/>
                <w:szCs w:val="24"/>
                <w:vertAlign w:val="superscript"/>
              </w:rPr>
              <w:t>(1)</w:t>
            </w:r>
            <w:r w:rsidRPr="00004DA6">
              <w:rPr>
                <w:b/>
                <w:color w:val="000000" w:themeColor="text1"/>
                <w:sz w:val="24"/>
                <w:szCs w:val="24"/>
              </w:rPr>
              <w:t>.........................</w:t>
            </w:r>
          </w:p>
          <w:p w14:paraId="126031C8" w14:textId="77777777" w:rsidR="00004DA6" w:rsidRPr="00004DA6" w:rsidRDefault="00004DA6" w:rsidP="00F742B3">
            <w:pPr>
              <w:widowControl w:val="0"/>
              <w:spacing w:before="0" w:after="60"/>
              <w:jc w:val="center"/>
              <w:rPr>
                <w:color w:val="000000" w:themeColor="text1"/>
                <w:sz w:val="24"/>
                <w:szCs w:val="24"/>
              </w:rPr>
            </w:pPr>
            <w:r w:rsidRPr="00004DA6">
              <w:rPr>
                <w:b/>
                <w:color w:val="000000" w:themeColor="text1"/>
                <w:sz w:val="24"/>
                <w:szCs w:val="24"/>
                <w:vertAlign w:val="superscript"/>
              </w:rPr>
              <w:t>–––––––––––––––</w:t>
            </w:r>
          </w:p>
          <w:p w14:paraId="0F627A7C" w14:textId="77777777" w:rsidR="00004DA6" w:rsidRPr="00004DA6" w:rsidRDefault="00004DA6" w:rsidP="00F742B3">
            <w:pPr>
              <w:widowControl w:val="0"/>
              <w:spacing w:before="0" w:after="0"/>
              <w:jc w:val="center"/>
              <w:rPr>
                <w:color w:val="000000" w:themeColor="text1"/>
                <w:sz w:val="24"/>
                <w:szCs w:val="24"/>
                <w:vertAlign w:val="superscript"/>
              </w:rPr>
            </w:pPr>
            <w:r w:rsidRPr="00004DA6">
              <w:rPr>
                <w:color w:val="000000" w:themeColor="text1"/>
                <w:sz w:val="26"/>
                <w:szCs w:val="24"/>
              </w:rPr>
              <w:t>Số:</w:t>
            </w:r>
            <w:r w:rsidRPr="00004DA6">
              <w:rPr>
                <w:i/>
                <w:color w:val="000000" w:themeColor="text1"/>
                <w:sz w:val="26"/>
                <w:szCs w:val="24"/>
              </w:rPr>
              <w:t>....</w:t>
            </w:r>
            <w:r w:rsidRPr="00004DA6">
              <w:rPr>
                <w:color w:val="000000" w:themeColor="text1"/>
                <w:sz w:val="26"/>
                <w:szCs w:val="24"/>
              </w:rPr>
              <w:t>/</w:t>
            </w:r>
            <w:r w:rsidRPr="00004DA6">
              <w:rPr>
                <w:i/>
                <w:color w:val="000000" w:themeColor="text1"/>
                <w:sz w:val="26"/>
                <w:szCs w:val="24"/>
              </w:rPr>
              <w:t>......</w:t>
            </w:r>
            <w:r w:rsidRPr="00004DA6">
              <w:rPr>
                <w:color w:val="000000" w:themeColor="text1"/>
                <w:sz w:val="26"/>
                <w:szCs w:val="24"/>
                <w:vertAlign w:val="superscript"/>
              </w:rPr>
              <w:t>(2)</w:t>
            </w:r>
            <w:r w:rsidRPr="00004DA6">
              <w:rPr>
                <w:color w:val="000000" w:themeColor="text1"/>
                <w:sz w:val="26"/>
                <w:szCs w:val="24"/>
              </w:rPr>
              <w:t>/TB-TA</w:t>
            </w:r>
          </w:p>
        </w:tc>
        <w:tc>
          <w:tcPr>
            <w:tcW w:w="5387" w:type="dxa"/>
          </w:tcPr>
          <w:p w14:paraId="50019CB2" w14:textId="77777777" w:rsidR="00004DA6" w:rsidRPr="00004DA6" w:rsidRDefault="00004DA6" w:rsidP="00F742B3">
            <w:pPr>
              <w:widowControl w:val="0"/>
              <w:spacing w:before="0" w:after="0"/>
              <w:jc w:val="center"/>
              <w:rPr>
                <w:b/>
                <w:color w:val="000000" w:themeColor="text1"/>
                <w:sz w:val="24"/>
                <w:szCs w:val="24"/>
              </w:rPr>
            </w:pPr>
            <w:r w:rsidRPr="00004DA6">
              <w:rPr>
                <w:b/>
                <w:color w:val="000000" w:themeColor="text1"/>
                <w:sz w:val="24"/>
                <w:szCs w:val="24"/>
              </w:rPr>
              <w:t>CỘNG HÒA XÃ HỘI CHỦ NGHĨA VIỆT NAM</w:t>
            </w:r>
          </w:p>
          <w:p w14:paraId="68E53499" w14:textId="77777777" w:rsidR="00004DA6" w:rsidRPr="00004DA6" w:rsidRDefault="00004DA6" w:rsidP="00F742B3">
            <w:pPr>
              <w:widowControl w:val="0"/>
              <w:spacing w:before="0" w:after="0"/>
              <w:jc w:val="center"/>
              <w:rPr>
                <w:b/>
                <w:color w:val="000000" w:themeColor="text1"/>
                <w:szCs w:val="24"/>
              </w:rPr>
            </w:pPr>
            <w:r w:rsidRPr="00004DA6">
              <w:rPr>
                <w:b/>
                <w:color w:val="000000" w:themeColor="text1"/>
                <w:szCs w:val="24"/>
              </w:rPr>
              <w:t>Độc lập - Tự do - Hạnh phúc</w:t>
            </w:r>
          </w:p>
          <w:p w14:paraId="3C1FCCEA" w14:textId="77777777" w:rsidR="00004DA6" w:rsidRPr="00004DA6" w:rsidRDefault="00004DA6" w:rsidP="00F742B3">
            <w:pPr>
              <w:widowControl w:val="0"/>
              <w:spacing w:before="0" w:after="0"/>
              <w:jc w:val="center"/>
              <w:rPr>
                <w:b/>
                <w:color w:val="000000" w:themeColor="text1"/>
                <w:sz w:val="24"/>
                <w:szCs w:val="24"/>
                <w:vertAlign w:val="superscript"/>
              </w:rPr>
            </w:pPr>
            <w:r w:rsidRPr="00004DA6">
              <w:rPr>
                <w:b/>
                <w:color w:val="000000" w:themeColor="text1"/>
                <w:sz w:val="24"/>
                <w:szCs w:val="24"/>
                <w:vertAlign w:val="superscript"/>
              </w:rPr>
              <w:t>–––––––––––––––––––––––––––––––––––––––––</w:t>
            </w:r>
          </w:p>
          <w:p w14:paraId="2B050619" w14:textId="77777777" w:rsidR="00004DA6" w:rsidRPr="00004DA6" w:rsidRDefault="00004DA6" w:rsidP="00F742B3">
            <w:pPr>
              <w:widowControl w:val="0"/>
              <w:spacing w:before="0" w:after="0"/>
              <w:jc w:val="center"/>
              <w:rPr>
                <w:i/>
                <w:color w:val="000000" w:themeColor="text1"/>
                <w:sz w:val="24"/>
                <w:szCs w:val="24"/>
                <w:vertAlign w:val="superscript"/>
                <w:lang w:val="vi-VN"/>
              </w:rPr>
            </w:pPr>
            <w:r w:rsidRPr="00004DA6">
              <w:rPr>
                <w:i/>
                <w:color w:val="000000" w:themeColor="text1"/>
                <w:sz w:val="24"/>
                <w:szCs w:val="24"/>
              </w:rPr>
              <w:t>..........</w:t>
            </w:r>
            <w:r w:rsidRPr="00004DA6">
              <w:rPr>
                <w:color w:val="000000" w:themeColor="text1"/>
                <w:sz w:val="24"/>
                <w:szCs w:val="24"/>
              </w:rPr>
              <w:t>,</w:t>
            </w:r>
            <w:r w:rsidRPr="00004DA6">
              <w:rPr>
                <w:i/>
                <w:color w:val="000000" w:themeColor="text1"/>
                <w:sz w:val="24"/>
                <w:szCs w:val="24"/>
              </w:rPr>
              <w:t xml:space="preserve"> ngày..... tháng..... năm......</w:t>
            </w:r>
          </w:p>
        </w:tc>
      </w:tr>
    </w:tbl>
    <w:p w14:paraId="5CFBFF58" w14:textId="77777777" w:rsidR="00004DA6" w:rsidRPr="00004DA6" w:rsidRDefault="00004DA6" w:rsidP="00004DA6">
      <w:pPr>
        <w:widowControl w:val="0"/>
        <w:spacing w:before="0" w:after="0"/>
        <w:rPr>
          <w:color w:val="000000" w:themeColor="text1"/>
          <w:sz w:val="24"/>
          <w:szCs w:val="24"/>
          <w:vertAlign w:val="superscript"/>
        </w:rPr>
      </w:pPr>
    </w:p>
    <w:p w14:paraId="4A7FC3E3" w14:textId="77777777" w:rsidR="00004DA6" w:rsidRPr="00004DA6" w:rsidRDefault="00004DA6" w:rsidP="00004DA6">
      <w:pPr>
        <w:widowControl w:val="0"/>
        <w:spacing w:before="480" w:after="0"/>
        <w:jc w:val="center"/>
        <w:rPr>
          <w:b/>
          <w:bCs/>
          <w:color w:val="000000" w:themeColor="text1"/>
          <w:szCs w:val="28"/>
        </w:rPr>
      </w:pPr>
      <w:r w:rsidRPr="00004DA6">
        <w:rPr>
          <w:b/>
          <w:bCs/>
          <w:color w:val="000000" w:themeColor="text1"/>
          <w:szCs w:val="28"/>
        </w:rPr>
        <w:t xml:space="preserve">THÔNG BÁO </w:t>
      </w:r>
    </w:p>
    <w:p w14:paraId="228AAB0A" w14:textId="77777777" w:rsidR="00004DA6" w:rsidRPr="00004DA6" w:rsidRDefault="00004DA6" w:rsidP="00004DA6">
      <w:pPr>
        <w:widowControl w:val="0"/>
        <w:spacing w:before="0" w:after="360"/>
        <w:jc w:val="center"/>
        <w:rPr>
          <w:b/>
          <w:bCs/>
          <w:color w:val="000000" w:themeColor="text1"/>
          <w:szCs w:val="28"/>
        </w:rPr>
      </w:pPr>
      <w:r w:rsidRPr="00004DA6">
        <w:rPr>
          <w:b/>
          <w:bCs/>
          <w:color w:val="000000" w:themeColor="text1"/>
          <w:szCs w:val="28"/>
        </w:rPr>
        <w:t>SỬA CHỮA, BỔ SUNG BẢN ÁN (QUYẾT ĐỊNH)</w:t>
      </w:r>
    </w:p>
    <w:p w14:paraId="3CD074BA" w14:textId="77777777" w:rsidR="00004DA6" w:rsidRPr="00004DA6" w:rsidRDefault="00004DA6" w:rsidP="00004DA6">
      <w:pPr>
        <w:widowControl w:val="0"/>
        <w:spacing w:before="0"/>
        <w:rPr>
          <w:color w:val="000000" w:themeColor="text1"/>
          <w:szCs w:val="28"/>
        </w:rPr>
      </w:pPr>
      <w:r w:rsidRPr="00004DA6">
        <w:rPr>
          <w:color w:val="000000" w:themeColor="text1"/>
          <w:szCs w:val="28"/>
        </w:rPr>
        <w:tab/>
        <w:t>Căn cứ các điều</w:t>
      </w:r>
      <w:r w:rsidRPr="00004DA6">
        <w:rPr>
          <w:color w:val="000000" w:themeColor="text1"/>
          <w:szCs w:val="28"/>
          <w:vertAlign w:val="superscript"/>
        </w:rPr>
        <w:t>(3)</w:t>
      </w:r>
      <w:r w:rsidRPr="00004DA6">
        <w:rPr>
          <w:color w:val="000000" w:themeColor="text1"/>
          <w:szCs w:val="28"/>
        </w:rPr>
        <w:t>..., 260 và 261 của Bộ luật Tố tụng hình sự;</w:t>
      </w:r>
    </w:p>
    <w:p w14:paraId="241AD219" w14:textId="77777777" w:rsidR="00004DA6" w:rsidRPr="00004DA6" w:rsidRDefault="00004DA6" w:rsidP="00004DA6">
      <w:pPr>
        <w:widowControl w:val="0"/>
        <w:spacing w:before="0"/>
        <w:rPr>
          <w:color w:val="000000" w:themeColor="text1"/>
          <w:szCs w:val="28"/>
          <w:vertAlign w:val="superscript"/>
        </w:rPr>
      </w:pPr>
      <w:r w:rsidRPr="00004DA6">
        <w:rPr>
          <w:color w:val="000000" w:themeColor="text1"/>
          <w:szCs w:val="28"/>
        </w:rPr>
        <w:tab/>
        <w:t>Xét thấy Bản án (Quyết định) hình sự sơ thẩm (phúc thẩm) số:</w:t>
      </w:r>
      <w:r w:rsidRPr="00004DA6">
        <w:rPr>
          <w:color w:val="000000" w:themeColor="text1"/>
          <w:szCs w:val="28"/>
          <w:vertAlign w:val="superscript"/>
        </w:rPr>
        <w:t>(4)</w:t>
      </w:r>
      <w:r w:rsidRPr="00004DA6">
        <w:rPr>
          <w:color w:val="000000" w:themeColor="text1"/>
          <w:szCs w:val="28"/>
        </w:rPr>
        <w:t>.............của Tòa án</w:t>
      </w:r>
      <w:r w:rsidRPr="00004DA6">
        <w:rPr>
          <w:color w:val="000000" w:themeColor="text1"/>
          <w:szCs w:val="28"/>
          <w:vertAlign w:val="superscript"/>
        </w:rPr>
        <w:t>(5)</w:t>
      </w:r>
      <w:r w:rsidRPr="00004DA6">
        <w:rPr>
          <w:color w:val="000000" w:themeColor="text1"/>
          <w:szCs w:val="28"/>
        </w:rPr>
        <w:t>...................</w:t>
      </w:r>
      <w:r w:rsidRPr="00004DA6">
        <w:rPr>
          <w:color w:val="000000" w:themeColor="text1"/>
          <w:szCs w:val="28"/>
          <w:vertAlign w:val="superscript"/>
        </w:rPr>
        <w:t xml:space="preserve"> </w:t>
      </w:r>
      <w:r w:rsidRPr="00004DA6">
        <w:rPr>
          <w:rStyle w:val="normal-h1"/>
          <w:rFonts w:ascii="Times New Roman" w:hAnsi="Times New Roman"/>
          <w:color w:val="000000" w:themeColor="text1"/>
          <w:sz w:val="28"/>
          <w:szCs w:val="28"/>
          <w:lang w:val="vi-VN"/>
        </w:rPr>
        <w:t xml:space="preserve">có lỗi </w:t>
      </w:r>
      <w:r w:rsidRPr="00004DA6">
        <w:rPr>
          <w:rStyle w:val="normal-h1"/>
          <w:rFonts w:ascii="Times New Roman" w:hAnsi="Times New Roman"/>
          <w:color w:val="000000" w:themeColor="text1"/>
          <w:sz w:val="28"/>
          <w:szCs w:val="28"/>
        </w:rPr>
        <w:t>(</w:t>
      </w:r>
      <w:r w:rsidRPr="00004DA6">
        <w:rPr>
          <w:rStyle w:val="normal-h1"/>
          <w:rFonts w:ascii="Times New Roman" w:hAnsi="Times New Roman"/>
          <w:color w:val="000000" w:themeColor="text1"/>
          <w:sz w:val="28"/>
          <w:szCs w:val="28"/>
          <w:lang w:val="vi-VN"/>
        </w:rPr>
        <w:t>chính tả</w:t>
      </w:r>
      <w:r w:rsidRPr="00004DA6">
        <w:rPr>
          <w:rStyle w:val="normal-h1"/>
          <w:rFonts w:ascii="Times New Roman" w:hAnsi="Times New Roman"/>
          <w:color w:val="000000" w:themeColor="text1"/>
          <w:sz w:val="28"/>
          <w:szCs w:val="28"/>
        </w:rPr>
        <w:t xml:space="preserve">, </w:t>
      </w:r>
      <w:r w:rsidRPr="00004DA6">
        <w:rPr>
          <w:rStyle w:val="normal-h1"/>
          <w:rFonts w:ascii="Times New Roman" w:hAnsi="Times New Roman"/>
          <w:color w:val="000000" w:themeColor="text1"/>
          <w:sz w:val="28"/>
          <w:szCs w:val="28"/>
          <w:lang w:val="vi-VN"/>
        </w:rPr>
        <w:t>số liệu do nhầm lẫn hoặc do tính toán sai</w:t>
      </w:r>
      <w:r w:rsidRPr="00004DA6">
        <w:rPr>
          <w:rStyle w:val="normal-h1"/>
          <w:rFonts w:ascii="Times New Roman" w:hAnsi="Times New Roman"/>
          <w:color w:val="000000" w:themeColor="text1"/>
          <w:sz w:val="28"/>
          <w:szCs w:val="28"/>
        </w:rPr>
        <w:t>)</w:t>
      </w:r>
      <w:r w:rsidRPr="00004DA6">
        <w:rPr>
          <w:rStyle w:val="normal-h1"/>
          <w:rFonts w:ascii="Times New Roman" w:hAnsi="Times New Roman"/>
          <w:color w:val="000000" w:themeColor="text1"/>
          <w:sz w:val="28"/>
          <w:szCs w:val="28"/>
          <w:lang w:val="vi-VN"/>
        </w:rPr>
        <w:t xml:space="preserve"> </w:t>
      </w:r>
      <w:r w:rsidRPr="00004DA6">
        <w:rPr>
          <w:color w:val="000000" w:themeColor="text1"/>
          <w:szCs w:val="28"/>
        </w:rPr>
        <w:t xml:space="preserve">cần được sửa chữa, bổ sung như sau: </w:t>
      </w:r>
    </w:p>
    <w:p w14:paraId="33FACA58" w14:textId="77777777" w:rsidR="00004DA6" w:rsidRPr="00004DA6" w:rsidRDefault="00004DA6" w:rsidP="00004DA6">
      <w:pPr>
        <w:widowControl w:val="0"/>
        <w:spacing w:before="0"/>
        <w:rPr>
          <w:color w:val="000000" w:themeColor="text1"/>
          <w:szCs w:val="28"/>
        </w:rPr>
      </w:pPr>
      <w:r w:rsidRPr="00004DA6">
        <w:rPr>
          <w:color w:val="000000" w:themeColor="text1"/>
          <w:szCs w:val="28"/>
        </w:rPr>
        <w:tab/>
        <w:t>1. Về nội dung tại dòng (các dòng) từ trên xuống (hoặc từ dưới lên) trang</w:t>
      </w:r>
      <w:r w:rsidRPr="00004DA6">
        <w:rPr>
          <w:color w:val="000000" w:themeColor="text1"/>
          <w:szCs w:val="28"/>
          <w:vertAlign w:val="superscript"/>
        </w:rPr>
        <w:t>(6)</w:t>
      </w:r>
      <w:r w:rsidRPr="00004DA6">
        <w:rPr>
          <w:color w:val="000000" w:themeColor="text1"/>
          <w:szCs w:val="28"/>
        </w:rPr>
        <w:t>.......của Bản án (Quyết định) sơ thẩm (phúc thẩm) nêu trên đã ghi:</w:t>
      </w:r>
      <w:r w:rsidRPr="00004DA6">
        <w:rPr>
          <w:color w:val="000000" w:themeColor="text1"/>
          <w:szCs w:val="28"/>
          <w:vertAlign w:val="superscript"/>
        </w:rPr>
        <w:t>(7)</w:t>
      </w:r>
      <w:r w:rsidRPr="00004DA6">
        <w:rPr>
          <w:color w:val="000000" w:themeColor="text1"/>
          <w:szCs w:val="28"/>
        </w:rPr>
        <w:t xml:space="preserve">.................... </w:t>
      </w:r>
    </w:p>
    <w:p w14:paraId="373173D3" w14:textId="77777777" w:rsidR="00004DA6" w:rsidRPr="00004DA6" w:rsidRDefault="00004DA6" w:rsidP="00004DA6">
      <w:pPr>
        <w:widowControl w:val="0"/>
        <w:spacing w:before="0"/>
        <w:rPr>
          <w:color w:val="000000" w:themeColor="text1"/>
          <w:szCs w:val="28"/>
          <w:vertAlign w:val="superscript"/>
        </w:rPr>
      </w:pPr>
      <w:r w:rsidRPr="00004DA6">
        <w:rPr>
          <w:color w:val="000000" w:themeColor="text1"/>
          <w:szCs w:val="28"/>
        </w:rPr>
        <w:tab/>
        <w:t xml:space="preserve">Nay được sửa chữa, bổ sung như sau: </w:t>
      </w:r>
      <w:r w:rsidRPr="00004DA6">
        <w:rPr>
          <w:color w:val="000000" w:themeColor="text1"/>
          <w:szCs w:val="28"/>
          <w:vertAlign w:val="superscript"/>
        </w:rPr>
        <w:t>(8)</w:t>
      </w:r>
      <w:r w:rsidRPr="00004DA6">
        <w:rPr>
          <w:color w:val="000000" w:themeColor="text1"/>
          <w:szCs w:val="28"/>
        </w:rPr>
        <w:t>.................................................</w:t>
      </w:r>
    </w:p>
    <w:p w14:paraId="7F354808" w14:textId="77777777" w:rsidR="00004DA6" w:rsidRPr="00004DA6" w:rsidRDefault="00004DA6" w:rsidP="00004DA6">
      <w:pPr>
        <w:widowControl w:val="0"/>
        <w:spacing w:before="0"/>
        <w:rPr>
          <w:color w:val="000000" w:themeColor="text1"/>
          <w:szCs w:val="28"/>
          <w:vertAlign w:val="superscript"/>
        </w:rPr>
      </w:pPr>
      <w:r w:rsidRPr="00004DA6">
        <w:rPr>
          <w:color w:val="000000" w:themeColor="text1"/>
          <w:szCs w:val="28"/>
        </w:rPr>
        <w:tab/>
        <w:t>2..................................................................................................................</w:t>
      </w:r>
    </w:p>
    <w:p w14:paraId="3A1947B4" w14:textId="77777777" w:rsidR="00004DA6" w:rsidRPr="00004DA6" w:rsidRDefault="00004DA6" w:rsidP="00004DA6">
      <w:pPr>
        <w:pStyle w:val="BodyTextIndent"/>
        <w:widowControl w:val="0"/>
        <w:ind w:firstLine="0"/>
        <w:rPr>
          <w:rFonts w:ascii="Times New Roman" w:hAnsi="Times New Roman"/>
          <w:color w:val="000000" w:themeColor="text1"/>
          <w:sz w:val="18"/>
          <w:szCs w:val="28"/>
        </w:rPr>
      </w:pPr>
    </w:p>
    <w:p w14:paraId="76E09456" w14:textId="77777777" w:rsidR="00004DA6" w:rsidRPr="00004DA6" w:rsidRDefault="00004DA6" w:rsidP="00004DA6">
      <w:pPr>
        <w:pStyle w:val="BodyTextIndent"/>
        <w:widowControl w:val="0"/>
        <w:ind w:firstLine="0"/>
        <w:rPr>
          <w:rFonts w:ascii="Times New Roman" w:hAnsi="Times New Roman"/>
          <w:color w:val="000000" w:themeColor="text1"/>
          <w:sz w:val="18"/>
          <w:szCs w:val="28"/>
        </w:rPr>
      </w:pPr>
    </w:p>
    <w:tbl>
      <w:tblPr>
        <w:tblW w:w="9649" w:type="dxa"/>
        <w:tblLook w:val="01E0" w:firstRow="1" w:lastRow="1" w:firstColumn="1" w:lastColumn="1" w:noHBand="0" w:noVBand="0"/>
      </w:tblPr>
      <w:tblGrid>
        <w:gridCol w:w="4479"/>
        <w:gridCol w:w="5170"/>
      </w:tblGrid>
      <w:tr w:rsidR="00004DA6" w:rsidRPr="00004DA6" w14:paraId="5868B935" w14:textId="77777777" w:rsidTr="00F742B3">
        <w:trPr>
          <w:trHeight w:val="1119"/>
        </w:trPr>
        <w:tc>
          <w:tcPr>
            <w:tcW w:w="4479" w:type="dxa"/>
          </w:tcPr>
          <w:p w14:paraId="20A7A02E" w14:textId="77777777" w:rsidR="00004DA6" w:rsidRPr="00004DA6" w:rsidRDefault="00004DA6" w:rsidP="00F742B3">
            <w:pPr>
              <w:widowControl w:val="0"/>
              <w:spacing w:before="0" w:after="0"/>
              <w:rPr>
                <w:b/>
                <w:bCs/>
                <w:i/>
                <w:iCs/>
                <w:color w:val="000000" w:themeColor="text1"/>
                <w:sz w:val="24"/>
                <w:szCs w:val="24"/>
              </w:rPr>
            </w:pPr>
            <w:r w:rsidRPr="00004DA6">
              <w:rPr>
                <w:b/>
                <w:bCs/>
                <w:i/>
                <w:iCs/>
                <w:color w:val="000000" w:themeColor="text1"/>
                <w:sz w:val="24"/>
                <w:szCs w:val="24"/>
              </w:rPr>
              <w:t>Nơi nhận:</w:t>
            </w:r>
          </w:p>
          <w:p w14:paraId="59B8BEC7" w14:textId="77777777" w:rsidR="00004DA6" w:rsidRPr="00004DA6" w:rsidRDefault="00004DA6" w:rsidP="00004DA6">
            <w:pPr>
              <w:widowControl w:val="0"/>
              <w:numPr>
                <w:ilvl w:val="0"/>
                <w:numId w:val="1"/>
              </w:numPr>
              <w:tabs>
                <w:tab w:val="left" w:pos="142"/>
              </w:tabs>
              <w:spacing w:before="0" w:after="0"/>
              <w:ind w:left="0" w:firstLine="0"/>
              <w:rPr>
                <w:color w:val="000000" w:themeColor="text1"/>
                <w:sz w:val="22"/>
                <w:szCs w:val="24"/>
              </w:rPr>
            </w:pPr>
            <w:r w:rsidRPr="00004DA6">
              <w:rPr>
                <w:color w:val="000000" w:themeColor="text1"/>
                <w:sz w:val="22"/>
                <w:szCs w:val="24"/>
                <w:vertAlign w:val="superscript"/>
              </w:rPr>
              <w:t>(10)</w:t>
            </w:r>
            <w:r w:rsidRPr="00004DA6">
              <w:rPr>
                <w:color w:val="000000" w:themeColor="text1"/>
                <w:sz w:val="22"/>
                <w:szCs w:val="24"/>
              </w:rPr>
              <w:t>........................;</w:t>
            </w:r>
          </w:p>
          <w:p w14:paraId="1F7BCFBB" w14:textId="77777777" w:rsidR="00004DA6" w:rsidRPr="00004DA6" w:rsidRDefault="00004DA6" w:rsidP="00004DA6">
            <w:pPr>
              <w:widowControl w:val="0"/>
              <w:numPr>
                <w:ilvl w:val="0"/>
                <w:numId w:val="1"/>
              </w:numPr>
              <w:tabs>
                <w:tab w:val="left" w:pos="142"/>
              </w:tabs>
              <w:spacing w:before="0" w:after="0"/>
              <w:ind w:left="0" w:firstLine="0"/>
              <w:rPr>
                <w:color w:val="000000" w:themeColor="text1"/>
                <w:sz w:val="22"/>
                <w:szCs w:val="24"/>
              </w:rPr>
            </w:pPr>
            <w:r w:rsidRPr="00004DA6">
              <w:rPr>
                <w:color w:val="000000" w:themeColor="text1"/>
                <w:sz w:val="22"/>
                <w:szCs w:val="24"/>
              </w:rPr>
              <w:t>Lưu hồ sơ vụ án.</w:t>
            </w:r>
          </w:p>
          <w:p w14:paraId="6BDD00F0" w14:textId="77777777" w:rsidR="00004DA6" w:rsidRPr="00004DA6" w:rsidRDefault="00004DA6" w:rsidP="00F742B3">
            <w:pPr>
              <w:widowControl w:val="0"/>
              <w:spacing w:before="0" w:after="0"/>
              <w:rPr>
                <w:color w:val="000000" w:themeColor="text1"/>
                <w:sz w:val="24"/>
                <w:szCs w:val="24"/>
              </w:rPr>
            </w:pPr>
          </w:p>
        </w:tc>
        <w:tc>
          <w:tcPr>
            <w:tcW w:w="5170" w:type="dxa"/>
          </w:tcPr>
          <w:p w14:paraId="1879E662" w14:textId="77777777" w:rsidR="00004DA6" w:rsidRPr="00004DA6" w:rsidRDefault="00004DA6" w:rsidP="00F742B3">
            <w:pPr>
              <w:widowControl w:val="0"/>
              <w:spacing w:before="0" w:after="0"/>
              <w:jc w:val="center"/>
              <w:rPr>
                <w:b/>
                <w:bCs/>
                <w:caps/>
                <w:color w:val="000000" w:themeColor="text1"/>
                <w:sz w:val="26"/>
                <w:szCs w:val="24"/>
              </w:rPr>
            </w:pPr>
            <w:r w:rsidRPr="00004DA6">
              <w:rPr>
                <w:b/>
                <w:bCs/>
                <w:caps/>
                <w:color w:val="000000" w:themeColor="text1"/>
                <w:sz w:val="26"/>
                <w:szCs w:val="24"/>
                <w:vertAlign w:val="superscript"/>
              </w:rPr>
              <w:t>(9)</w:t>
            </w:r>
            <w:r w:rsidRPr="00004DA6">
              <w:rPr>
                <w:b/>
                <w:bCs/>
                <w:caps/>
                <w:color w:val="000000" w:themeColor="text1"/>
                <w:sz w:val="26"/>
                <w:szCs w:val="24"/>
              </w:rPr>
              <w:t xml:space="preserve">............................. </w:t>
            </w:r>
          </w:p>
          <w:p w14:paraId="1788065C" w14:textId="77777777" w:rsidR="00004DA6" w:rsidRPr="00004DA6" w:rsidRDefault="00004DA6" w:rsidP="00F742B3">
            <w:pPr>
              <w:widowControl w:val="0"/>
              <w:spacing w:before="0" w:after="0"/>
              <w:jc w:val="center"/>
              <w:rPr>
                <w:i/>
                <w:color w:val="000000" w:themeColor="text1"/>
                <w:sz w:val="24"/>
                <w:szCs w:val="24"/>
              </w:rPr>
            </w:pPr>
            <w:r w:rsidRPr="00004DA6">
              <w:rPr>
                <w:i/>
                <w:color w:val="000000" w:themeColor="text1"/>
                <w:sz w:val="26"/>
                <w:szCs w:val="24"/>
              </w:rPr>
              <w:t>(Ký tên, ghi rõ họ tên, đóng dấu)</w:t>
            </w:r>
          </w:p>
        </w:tc>
      </w:tr>
    </w:tbl>
    <w:p w14:paraId="44961286" w14:textId="77777777" w:rsidR="00004DA6" w:rsidRPr="00004DA6" w:rsidRDefault="00004DA6" w:rsidP="00004DA6">
      <w:pPr>
        <w:widowControl w:val="0"/>
        <w:spacing w:before="0" w:after="0"/>
        <w:ind w:firstLine="567"/>
        <w:rPr>
          <w:b/>
          <w:i/>
          <w:color w:val="000000" w:themeColor="text1"/>
          <w:sz w:val="24"/>
          <w:szCs w:val="24"/>
        </w:rPr>
      </w:pPr>
    </w:p>
    <w:p w14:paraId="4C518A93" w14:textId="77777777" w:rsidR="00004DA6" w:rsidRPr="00004DA6" w:rsidRDefault="00004DA6" w:rsidP="00004DA6">
      <w:pPr>
        <w:spacing w:before="0"/>
        <w:rPr>
          <w:b/>
          <w:bCs/>
          <w:i/>
          <w:iCs/>
          <w:color w:val="000000" w:themeColor="text1"/>
          <w:sz w:val="24"/>
          <w:szCs w:val="24"/>
          <w:u w:val="single"/>
        </w:rPr>
      </w:pPr>
      <w:r w:rsidRPr="00004DA6">
        <w:rPr>
          <w:b/>
          <w:i/>
          <w:color w:val="000000" w:themeColor="text1"/>
          <w:sz w:val="24"/>
          <w:szCs w:val="24"/>
        </w:rPr>
        <w:br w:type="page"/>
      </w:r>
      <w:r w:rsidRPr="00004DA6">
        <w:rPr>
          <w:color w:val="000000" w:themeColor="text1"/>
        </w:rPr>
        <w:lastRenderedPageBreak/>
        <w:tab/>
      </w:r>
      <w:r w:rsidRPr="00004DA6">
        <w:rPr>
          <w:b/>
          <w:i/>
          <w:color w:val="000000" w:themeColor="text1"/>
          <w:sz w:val="24"/>
          <w:szCs w:val="24"/>
          <w:u w:val="single"/>
        </w:rPr>
        <w:t>Hướng dẫn sử dụng mẫu số</w:t>
      </w:r>
      <w:r w:rsidRPr="00004DA6">
        <w:rPr>
          <w:i/>
          <w:color w:val="000000" w:themeColor="text1"/>
          <w:sz w:val="24"/>
          <w:szCs w:val="24"/>
          <w:u w:val="single"/>
        </w:rPr>
        <w:t xml:space="preserve"> </w:t>
      </w:r>
      <w:r w:rsidRPr="00004DA6">
        <w:rPr>
          <w:b/>
          <w:bCs/>
          <w:i/>
          <w:iCs/>
          <w:color w:val="000000" w:themeColor="text1"/>
          <w:sz w:val="24"/>
          <w:szCs w:val="24"/>
          <w:u w:val="single"/>
        </w:rPr>
        <w:t>29-HS:</w:t>
      </w:r>
    </w:p>
    <w:p w14:paraId="6F3E18D1" w14:textId="1EE21CB7" w:rsidR="00004DA6" w:rsidRPr="00004DA6" w:rsidRDefault="00004DA6" w:rsidP="00004DA6">
      <w:pPr>
        <w:widowControl w:val="0"/>
        <w:spacing w:before="0"/>
        <w:ind w:firstLine="720"/>
        <w:rPr>
          <w:color w:val="000000" w:themeColor="text1"/>
          <w:sz w:val="24"/>
        </w:rPr>
      </w:pPr>
      <w:r w:rsidRPr="00004DA6">
        <w:rPr>
          <w:color w:val="000000" w:themeColor="text1"/>
          <w:sz w:val="24"/>
        </w:rPr>
        <w:t>(1) và (5) nếu là Tòa án nhân dân huyện, quận, thị xã, thành phố thuộc tỉnh thì ghi Tòa án nhân dân quận (huyện, thị xã, thành phố) gì thuộc tỉnh, thành phố trực thuộc trung ương nào (ví dụ: Tòa án nhân dân huyện Nam Đàn, tỉnh Nghệ An); nếu là Tòa án nhân dântỉnh, thành phố trực thuộc trung ương thì ghi Tòa án nhân dân tỉnh (thành phố) nào (ví dụ: Tòa án nhân dân thành phố Hà Nội); nếu là Tòa án quân sự quân khu thì ghi Tòa án quân sự quân khu nào (ví dụ: Tòa án quân sự Quân khu Thủ đô).</w:t>
      </w:r>
    </w:p>
    <w:p w14:paraId="3C4B0DF3" w14:textId="77777777" w:rsidR="00004DA6" w:rsidRPr="00004DA6" w:rsidRDefault="00004DA6" w:rsidP="00004DA6">
      <w:pPr>
        <w:widowControl w:val="0"/>
        <w:spacing w:before="0"/>
        <w:ind w:firstLine="720"/>
        <w:rPr>
          <w:color w:val="000000" w:themeColor="text1"/>
          <w:sz w:val="24"/>
          <w:szCs w:val="24"/>
        </w:rPr>
      </w:pPr>
      <w:r w:rsidRPr="00004DA6">
        <w:rPr>
          <w:color w:val="000000" w:themeColor="text1"/>
          <w:sz w:val="24"/>
          <w:szCs w:val="24"/>
        </w:rPr>
        <w:t xml:space="preserve">(2) </w:t>
      </w:r>
      <w:r w:rsidRPr="00004DA6">
        <w:rPr>
          <w:color w:val="000000" w:themeColor="text1"/>
          <w:sz w:val="24"/>
          <w:szCs w:val="24"/>
          <w:lang w:val="vi-VN"/>
        </w:rPr>
        <w:t>ô</w:t>
      </w:r>
      <w:r w:rsidRPr="00004DA6">
        <w:rPr>
          <w:color w:val="000000" w:themeColor="text1"/>
          <w:sz w:val="24"/>
          <w:szCs w:val="24"/>
        </w:rPr>
        <w:t xml:space="preserve"> thứ nhất ghi số, ô thứ hai ghi năm ra Thông báo (ví dụ: Số: 01/2017/TB-</w:t>
      </w:r>
      <w:r w:rsidRPr="00004DA6">
        <w:rPr>
          <w:color w:val="000000" w:themeColor="text1"/>
          <w:sz w:val="24"/>
          <w:szCs w:val="24"/>
          <w:lang w:val="vi-VN"/>
        </w:rPr>
        <w:t>TA</w:t>
      </w:r>
      <w:r w:rsidRPr="00004DA6">
        <w:rPr>
          <w:color w:val="000000" w:themeColor="text1"/>
          <w:sz w:val="24"/>
          <w:szCs w:val="24"/>
        </w:rPr>
        <w:t>).</w:t>
      </w:r>
    </w:p>
    <w:p w14:paraId="2662FF37" w14:textId="039219A4" w:rsidR="00004DA6" w:rsidRPr="00004DA6" w:rsidRDefault="00004DA6" w:rsidP="00004DA6">
      <w:pPr>
        <w:widowControl w:val="0"/>
        <w:spacing w:before="0"/>
        <w:ind w:firstLine="720"/>
        <w:rPr>
          <w:color w:val="000000" w:themeColor="text1"/>
          <w:sz w:val="24"/>
          <w:szCs w:val="24"/>
          <w:lang w:val="vi-VN"/>
        </w:rPr>
      </w:pPr>
      <w:r w:rsidRPr="00004DA6">
        <w:rPr>
          <w:color w:val="000000" w:themeColor="text1"/>
          <w:sz w:val="24"/>
          <w:szCs w:val="24"/>
          <w:lang w:val="vi-VN"/>
        </w:rPr>
        <w:t>(</w:t>
      </w:r>
      <w:r w:rsidRPr="00004DA6">
        <w:rPr>
          <w:color w:val="000000" w:themeColor="text1"/>
          <w:sz w:val="24"/>
          <w:szCs w:val="24"/>
        </w:rPr>
        <w:t>3</w:t>
      </w:r>
      <w:r w:rsidRPr="00004DA6">
        <w:rPr>
          <w:color w:val="000000" w:themeColor="text1"/>
          <w:sz w:val="24"/>
          <w:szCs w:val="24"/>
          <w:lang w:val="vi-VN"/>
        </w:rPr>
        <w:t>) nếu Thông báo do</w:t>
      </w:r>
      <w:r w:rsidRPr="00004DA6">
        <w:rPr>
          <w:color w:val="000000" w:themeColor="text1"/>
          <w:sz w:val="24"/>
          <w:szCs w:val="24"/>
        </w:rPr>
        <w:t xml:space="preserve"> </w:t>
      </w:r>
      <w:r w:rsidRPr="00004DA6">
        <w:rPr>
          <w:color w:val="000000" w:themeColor="text1"/>
          <w:sz w:val="24"/>
          <w:szCs w:val="24"/>
          <w:lang w:val="vi-VN"/>
        </w:rPr>
        <w:t>Thẩm phán chủ tọa phiên tòa thực hiện thì ghi 45, nếu</w:t>
      </w:r>
      <w:r w:rsidRPr="00004DA6">
        <w:rPr>
          <w:color w:val="000000" w:themeColor="text1"/>
          <w:sz w:val="24"/>
          <w:szCs w:val="24"/>
        </w:rPr>
        <w:t xml:space="preserve"> </w:t>
      </w:r>
      <w:r w:rsidRPr="00004DA6">
        <w:rPr>
          <w:color w:val="000000" w:themeColor="text1"/>
          <w:sz w:val="24"/>
          <w:szCs w:val="24"/>
          <w:lang w:val="vi-VN"/>
        </w:rPr>
        <w:t>Thông báo do Chánh án Tòa án đã xét xử vụ án thực hiện thì ghi 44.</w:t>
      </w:r>
    </w:p>
    <w:p w14:paraId="3EE5B5F3" w14:textId="77777777" w:rsidR="00004DA6" w:rsidRPr="00004DA6" w:rsidRDefault="00004DA6" w:rsidP="00004DA6">
      <w:pPr>
        <w:widowControl w:val="0"/>
        <w:spacing w:before="0"/>
        <w:ind w:firstLine="720"/>
        <w:rPr>
          <w:color w:val="000000" w:themeColor="text1"/>
          <w:sz w:val="24"/>
          <w:szCs w:val="24"/>
          <w:lang w:val="vi-VN"/>
        </w:rPr>
      </w:pPr>
      <w:r w:rsidRPr="00004DA6">
        <w:rPr>
          <w:color w:val="000000" w:themeColor="text1"/>
          <w:sz w:val="24"/>
          <w:szCs w:val="24"/>
          <w:lang w:val="vi-VN"/>
        </w:rPr>
        <w:t xml:space="preserve">(4) ghi cụ thể </w:t>
      </w:r>
      <w:r w:rsidRPr="00004DA6">
        <w:rPr>
          <w:color w:val="000000" w:themeColor="text1"/>
          <w:sz w:val="24"/>
          <w:szCs w:val="24"/>
        </w:rPr>
        <w:t>số và ký hiệu B</w:t>
      </w:r>
      <w:r w:rsidRPr="00004DA6">
        <w:rPr>
          <w:color w:val="000000" w:themeColor="text1"/>
          <w:sz w:val="24"/>
          <w:szCs w:val="24"/>
          <w:lang w:val="vi-VN"/>
        </w:rPr>
        <w:t>ản án</w:t>
      </w:r>
      <w:r w:rsidRPr="00004DA6">
        <w:rPr>
          <w:color w:val="000000" w:themeColor="text1"/>
          <w:sz w:val="24"/>
          <w:szCs w:val="24"/>
        </w:rPr>
        <w:t xml:space="preserve">, Quyết định </w:t>
      </w:r>
      <w:r w:rsidRPr="00004DA6">
        <w:rPr>
          <w:color w:val="000000" w:themeColor="text1"/>
          <w:sz w:val="24"/>
          <w:szCs w:val="24"/>
          <w:lang w:val="vi-VN"/>
        </w:rPr>
        <w:t>(ví dụ:</w:t>
      </w:r>
      <w:r w:rsidRPr="00004DA6">
        <w:rPr>
          <w:color w:val="000000" w:themeColor="text1"/>
          <w:sz w:val="24"/>
          <w:szCs w:val="24"/>
        </w:rPr>
        <w:t xml:space="preserve"> </w:t>
      </w:r>
      <w:r w:rsidRPr="00004DA6">
        <w:rPr>
          <w:color w:val="000000" w:themeColor="text1"/>
          <w:sz w:val="24"/>
          <w:szCs w:val="24"/>
          <w:lang w:val="vi-VN"/>
        </w:rPr>
        <w:t>168/201</w:t>
      </w:r>
      <w:r w:rsidRPr="00004DA6">
        <w:rPr>
          <w:color w:val="000000" w:themeColor="text1"/>
          <w:sz w:val="24"/>
          <w:szCs w:val="24"/>
        </w:rPr>
        <w:t>7</w:t>
      </w:r>
      <w:r w:rsidRPr="00004DA6">
        <w:rPr>
          <w:color w:val="000000" w:themeColor="text1"/>
          <w:sz w:val="24"/>
          <w:szCs w:val="24"/>
          <w:lang w:val="vi-VN"/>
        </w:rPr>
        <w:t>/HS</w:t>
      </w:r>
      <w:r w:rsidRPr="00004DA6">
        <w:rPr>
          <w:color w:val="000000" w:themeColor="text1"/>
          <w:sz w:val="24"/>
          <w:szCs w:val="24"/>
        </w:rPr>
        <w:t>-</w:t>
      </w:r>
      <w:r w:rsidRPr="00004DA6">
        <w:rPr>
          <w:color w:val="000000" w:themeColor="text1"/>
          <w:sz w:val="24"/>
          <w:szCs w:val="24"/>
          <w:lang w:val="vi-VN"/>
        </w:rPr>
        <w:t>PT ngày 03 tháng 6 năm 201</w:t>
      </w:r>
      <w:r w:rsidRPr="00004DA6">
        <w:rPr>
          <w:color w:val="000000" w:themeColor="text1"/>
          <w:sz w:val="24"/>
          <w:szCs w:val="24"/>
        </w:rPr>
        <w:t xml:space="preserve">7; 168/2017/HSST-QĐ </w:t>
      </w:r>
      <w:r w:rsidRPr="00004DA6">
        <w:rPr>
          <w:color w:val="000000" w:themeColor="text1"/>
          <w:sz w:val="24"/>
          <w:szCs w:val="24"/>
          <w:lang w:val="vi-VN"/>
        </w:rPr>
        <w:t>ngày 03 tháng 6 năm 201</w:t>
      </w:r>
      <w:r w:rsidRPr="00004DA6">
        <w:rPr>
          <w:color w:val="000000" w:themeColor="text1"/>
          <w:sz w:val="24"/>
          <w:szCs w:val="24"/>
        </w:rPr>
        <w:t>7</w:t>
      </w:r>
      <w:r w:rsidRPr="00004DA6">
        <w:rPr>
          <w:color w:val="000000" w:themeColor="text1"/>
          <w:sz w:val="24"/>
          <w:szCs w:val="24"/>
          <w:lang w:val="vi-VN"/>
        </w:rPr>
        <w:t>).</w:t>
      </w:r>
    </w:p>
    <w:p w14:paraId="0D82045F" w14:textId="77777777" w:rsidR="00004DA6" w:rsidRPr="00004DA6" w:rsidRDefault="00004DA6" w:rsidP="00004DA6">
      <w:pPr>
        <w:widowControl w:val="0"/>
        <w:spacing w:before="0"/>
        <w:ind w:firstLine="720"/>
        <w:rPr>
          <w:color w:val="000000" w:themeColor="text1"/>
          <w:sz w:val="24"/>
          <w:szCs w:val="24"/>
          <w:lang w:val="vi-VN"/>
        </w:rPr>
      </w:pPr>
      <w:r w:rsidRPr="00004DA6">
        <w:rPr>
          <w:color w:val="000000" w:themeColor="text1"/>
          <w:sz w:val="24"/>
          <w:szCs w:val="24"/>
          <w:lang w:val="vi-VN"/>
        </w:rPr>
        <w:t xml:space="preserve"> (6) ghi cụ thể trang </w:t>
      </w:r>
      <w:r w:rsidRPr="00004DA6">
        <w:rPr>
          <w:color w:val="000000" w:themeColor="text1"/>
          <w:spacing w:val="-4"/>
          <w:sz w:val="24"/>
          <w:szCs w:val="24"/>
          <w:lang w:val="vi-VN"/>
        </w:rPr>
        <w:t>có</w:t>
      </w:r>
      <w:r w:rsidRPr="00004DA6">
        <w:rPr>
          <w:color w:val="000000" w:themeColor="text1"/>
          <w:sz w:val="24"/>
          <w:szCs w:val="24"/>
          <w:lang w:val="vi-VN"/>
        </w:rPr>
        <w:t xml:space="preserve"> lỗi chính tả </w:t>
      </w:r>
      <w:r w:rsidRPr="00004DA6">
        <w:rPr>
          <w:rStyle w:val="normal-h1"/>
          <w:rFonts w:ascii="Times New Roman" w:hAnsi="Times New Roman"/>
          <w:color w:val="000000" w:themeColor="text1"/>
          <w:lang w:val="vi-VN"/>
        </w:rPr>
        <w:t>(số liệu do nhầm lẫn hoặc do tính toán sai) của Bản án</w:t>
      </w:r>
      <w:r w:rsidRPr="00004DA6">
        <w:rPr>
          <w:rStyle w:val="normal-h1"/>
          <w:rFonts w:ascii="Times New Roman" w:hAnsi="Times New Roman"/>
          <w:color w:val="000000" w:themeColor="text1"/>
        </w:rPr>
        <w:t xml:space="preserve"> (Quyết định) </w:t>
      </w:r>
      <w:r w:rsidRPr="00004DA6">
        <w:rPr>
          <w:rStyle w:val="normal-h1"/>
          <w:rFonts w:ascii="Times New Roman" w:hAnsi="Times New Roman"/>
          <w:color w:val="000000" w:themeColor="text1"/>
          <w:lang w:val="vi-VN"/>
        </w:rPr>
        <w:t xml:space="preserve">(ví dụ: </w:t>
      </w:r>
      <w:r w:rsidRPr="00004DA6">
        <w:rPr>
          <w:rStyle w:val="normal-h1"/>
          <w:rFonts w:ascii="Times New Roman" w:hAnsi="Times New Roman"/>
          <w:color w:val="000000" w:themeColor="text1"/>
        </w:rPr>
        <w:t>T</w:t>
      </w:r>
      <w:r w:rsidRPr="00004DA6">
        <w:rPr>
          <w:rStyle w:val="normal-h1"/>
          <w:rFonts w:ascii="Times New Roman" w:hAnsi="Times New Roman"/>
          <w:color w:val="000000" w:themeColor="text1"/>
          <w:lang w:val="vi-VN"/>
        </w:rPr>
        <w:t>rang 30).</w:t>
      </w:r>
    </w:p>
    <w:p w14:paraId="4FEE62DD" w14:textId="77777777" w:rsidR="00004DA6" w:rsidRPr="00004DA6" w:rsidRDefault="00004DA6" w:rsidP="00004DA6">
      <w:pPr>
        <w:widowControl w:val="0"/>
        <w:spacing w:before="0"/>
        <w:ind w:firstLine="720"/>
        <w:rPr>
          <w:color w:val="000000" w:themeColor="text1"/>
          <w:sz w:val="24"/>
          <w:szCs w:val="24"/>
          <w:lang w:val="vi-VN"/>
        </w:rPr>
      </w:pPr>
      <w:r w:rsidRPr="00004DA6">
        <w:rPr>
          <w:color w:val="000000" w:themeColor="text1"/>
          <w:sz w:val="24"/>
          <w:szCs w:val="24"/>
          <w:lang w:val="vi-VN"/>
        </w:rPr>
        <w:t xml:space="preserve">(7) trích lại nguyên văn phần nội dung </w:t>
      </w:r>
      <w:r w:rsidRPr="00004DA6">
        <w:rPr>
          <w:color w:val="000000" w:themeColor="text1"/>
          <w:sz w:val="24"/>
          <w:szCs w:val="24"/>
        </w:rPr>
        <w:t>b</w:t>
      </w:r>
      <w:r w:rsidRPr="00004DA6">
        <w:rPr>
          <w:color w:val="000000" w:themeColor="text1"/>
          <w:sz w:val="24"/>
          <w:szCs w:val="24"/>
          <w:lang w:val="vi-VN"/>
        </w:rPr>
        <w:t xml:space="preserve">ản án </w:t>
      </w:r>
      <w:r w:rsidRPr="00004DA6">
        <w:rPr>
          <w:rStyle w:val="normal-h1"/>
          <w:rFonts w:ascii="Times New Roman" w:hAnsi="Times New Roman"/>
          <w:color w:val="000000" w:themeColor="text1"/>
          <w:lang w:val="vi-VN"/>
        </w:rPr>
        <w:t xml:space="preserve">có lỗi về chính tả (số liệu do nhầm lẫn hoặc do tính toán sai) </w:t>
      </w:r>
      <w:r w:rsidRPr="00004DA6">
        <w:rPr>
          <w:color w:val="000000" w:themeColor="text1"/>
          <w:sz w:val="24"/>
          <w:szCs w:val="24"/>
          <w:lang w:val="vi-VN"/>
        </w:rPr>
        <w:t>cần sửa chữa, bổ sung.</w:t>
      </w:r>
    </w:p>
    <w:p w14:paraId="07539487" w14:textId="77777777" w:rsidR="00004DA6" w:rsidRPr="00004DA6" w:rsidRDefault="00004DA6" w:rsidP="00004DA6">
      <w:pPr>
        <w:widowControl w:val="0"/>
        <w:spacing w:before="0"/>
        <w:ind w:firstLine="720"/>
        <w:rPr>
          <w:color w:val="000000" w:themeColor="text1"/>
          <w:sz w:val="24"/>
          <w:szCs w:val="24"/>
          <w:lang w:val="vi-VN"/>
        </w:rPr>
      </w:pPr>
      <w:r w:rsidRPr="00004DA6">
        <w:rPr>
          <w:color w:val="000000" w:themeColor="text1"/>
          <w:sz w:val="24"/>
          <w:szCs w:val="24"/>
          <w:lang w:val="vi-VN"/>
        </w:rPr>
        <w:t>(8) ghi đầy đủ nội dung cần sửa chữa, bổ sung để khắc phục sai sót.</w:t>
      </w:r>
    </w:p>
    <w:p w14:paraId="2C75A329" w14:textId="77777777" w:rsidR="00004DA6" w:rsidRPr="00004DA6" w:rsidRDefault="00004DA6" w:rsidP="00004DA6">
      <w:pPr>
        <w:widowControl w:val="0"/>
        <w:spacing w:after="0"/>
        <w:ind w:firstLine="720"/>
        <w:rPr>
          <w:color w:val="000000" w:themeColor="text1"/>
          <w:spacing w:val="-12"/>
          <w:sz w:val="24"/>
          <w:szCs w:val="24"/>
        </w:rPr>
      </w:pPr>
      <w:r w:rsidRPr="00004DA6">
        <w:rPr>
          <w:color w:val="000000" w:themeColor="text1"/>
          <w:spacing w:val="-12"/>
          <w:sz w:val="24"/>
          <w:szCs w:val="24"/>
          <w:lang w:val="vi-VN"/>
        </w:rPr>
        <w:t xml:space="preserve">(9) </w:t>
      </w:r>
      <w:r w:rsidRPr="00004DA6">
        <w:rPr>
          <w:color w:val="000000" w:themeColor="text1"/>
          <w:spacing w:val="-12"/>
          <w:sz w:val="24"/>
          <w:szCs w:val="24"/>
        </w:rPr>
        <w:t>nếu là Thẩm phán chủ tọa phiên tòa thì ghi “</w:t>
      </w:r>
      <w:r w:rsidRPr="00004DA6">
        <w:rPr>
          <w:b/>
          <w:color w:val="000000" w:themeColor="text1"/>
          <w:spacing w:val="-12"/>
          <w:sz w:val="24"/>
          <w:szCs w:val="24"/>
        </w:rPr>
        <w:t>THẨM PHÁN – CHỦ TỌA PHIÊN TÒA</w:t>
      </w:r>
      <w:r w:rsidRPr="00004DA6">
        <w:rPr>
          <w:color w:val="000000" w:themeColor="text1"/>
          <w:spacing w:val="-12"/>
          <w:sz w:val="24"/>
          <w:szCs w:val="24"/>
        </w:rPr>
        <w:t>”; nếu là Chánh án thì ghi “</w:t>
      </w:r>
      <w:r w:rsidRPr="00004DA6">
        <w:rPr>
          <w:b/>
          <w:color w:val="000000" w:themeColor="text1"/>
          <w:spacing w:val="-12"/>
          <w:sz w:val="24"/>
          <w:szCs w:val="24"/>
        </w:rPr>
        <w:t>CHÁNH ÁN</w:t>
      </w:r>
      <w:r w:rsidRPr="00004DA6">
        <w:rPr>
          <w:color w:val="000000" w:themeColor="text1"/>
          <w:spacing w:val="-12"/>
          <w:sz w:val="24"/>
          <w:szCs w:val="24"/>
        </w:rPr>
        <w:t>”.</w:t>
      </w:r>
    </w:p>
    <w:p w14:paraId="38012480" w14:textId="77777777" w:rsidR="00004DA6" w:rsidRPr="00004DA6" w:rsidRDefault="00004DA6" w:rsidP="00004DA6">
      <w:pPr>
        <w:widowControl w:val="0"/>
        <w:spacing w:after="0"/>
        <w:ind w:firstLine="720"/>
        <w:rPr>
          <w:color w:val="000000" w:themeColor="text1"/>
          <w:sz w:val="24"/>
          <w:szCs w:val="28"/>
          <w:lang w:val="vi-VN"/>
        </w:rPr>
      </w:pPr>
      <w:r w:rsidRPr="00004DA6">
        <w:rPr>
          <w:color w:val="000000" w:themeColor="text1"/>
          <w:sz w:val="24"/>
          <w:szCs w:val="28"/>
          <w:lang w:val="vi-VN"/>
        </w:rPr>
        <w:t xml:space="preserve">(10) </w:t>
      </w:r>
      <w:r w:rsidRPr="00004DA6">
        <w:rPr>
          <w:color w:val="000000" w:themeColor="text1"/>
          <w:sz w:val="24"/>
          <w:szCs w:val="28"/>
        </w:rPr>
        <w:t>g</w:t>
      </w:r>
      <w:r w:rsidRPr="00004DA6">
        <w:rPr>
          <w:color w:val="000000" w:themeColor="text1"/>
          <w:sz w:val="24"/>
          <w:szCs w:val="28"/>
          <w:lang w:val="vi-VN"/>
        </w:rPr>
        <w:t xml:space="preserve">hi theo quy định tại Điều 262 của </w:t>
      </w:r>
      <w:r w:rsidRPr="00004DA6">
        <w:rPr>
          <w:color w:val="000000" w:themeColor="text1"/>
          <w:sz w:val="24"/>
          <w:szCs w:val="28"/>
        </w:rPr>
        <w:t>Bộ luật Tố tụng hình sự</w:t>
      </w:r>
      <w:r w:rsidRPr="00004DA6">
        <w:rPr>
          <w:color w:val="000000" w:themeColor="text1"/>
          <w:sz w:val="24"/>
          <w:szCs w:val="28"/>
          <w:lang w:val="vi-VN"/>
        </w:rPr>
        <w:t>.</w:t>
      </w:r>
    </w:p>
    <w:p w14:paraId="1A200E4F" w14:textId="77777777" w:rsidR="00B7665C" w:rsidRPr="00004DA6" w:rsidRDefault="00B7665C">
      <w:pPr>
        <w:rPr>
          <w:color w:val="000000" w:themeColor="text1"/>
        </w:rPr>
      </w:pPr>
    </w:p>
    <w:sectPr w:rsidR="00B7665C" w:rsidRPr="00004D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8FD6A462">
      <w:numFmt w:val="bullet"/>
      <w:lvlText w:val="-"/>
      <w:lvlJc w:val="left"/>
      <w:pPr>
        <w:ind w:left="720" w:hanging="360"/>
      </w:pPr>
      <w:rPr>
        <w:rFonts w:ascii="Times New Roman" w:eastAsia="Times New Roman" w:hAnsi="Times New Roman" w:cs="Times New Roman"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DA6"/>
    <w:rsid w:val="00004DA6"/>
    <w:rsid w:val="00B7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87C4A"/>
  <w15:chartTrackingRefBased/>
  <w15:docId w15:val="{259BEFBC-6375-4C64-828E-BEC9925F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DA6"/>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004DA6"/>
    <w:pPr>
      <w:spacing w:before="0" w:after="0"/>
      <w:ind w:firstLine="360"/>
    </w:pPr>
    <w:rPr>
      <w:rFonts w:ascii=".VnTime" w:eastAsia="Times New Roman" w:hAnsi=".VnTime"/>
      <w:szCs w:val="20"/>
    </w:rPr>
  </w:style>
  <w:style w:type="character" w:customStyle="1" w:styleId="BodyTextIndentChar">
    <w:name w:val="Body Text Indent Char"/>
    <w:basedOn w:val="DefaultParagraphFont"/>
    <w:link w:val="BodyTextIndent"/>
    <w:rsid w:val="00004DA6"/>
    <w:rPr>
      <w:rFonts w:ascii=".VnTime" w:eastAsia="Times New Roman" w:hAnsi=".VnTime" w:cs="Times New Roman"/>
      <w:sz w:val="28"/>
      <w:szCs w:val="20"/>
    </w:rPr>
  </w:style>
  <w:style w:type="character" w:customStyle="1" w:styleId="normal-h1">
    <w:name w:val="normal-h1"/>
    <w:rsid w:val="00004DA6"/>
    <w:rPr>
      <w:rFonts w:ascii=".VnTime" w:hAnsi=".VnTime" w:hint="default"/>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396</Words>
  <Characters>2262</Characters>
  <Application>Microsoft Office Word</Application>
  <DocSecurity>0</DocSecurity>
  <Lines>18</Lines>
  <Paragraphs>5</Paragraphs>
  <ScaleCrop>false</ScaleCrop>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2025-10-29T06:34:00Z</dcterms:created>
  <dcterms:modified xsi:type="dcterms:W3CDTF">2025-10-29T06:37:00Z</dcterms:modified>
</cp:coreProperties>
</file>