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5BF2B" w14:textId="77777777" w:rsidR="002E4D07" w:rsidRDefault="002E4D07" w:rsidP="002E4D07">
      <w:pPr>
        <w:widowControl w:val="0"/>
        <w:spacing w:before="0" w:after="0"/>
        <w:jc w:val="center"/>
        <w:rPr>
          <w:i/>
          <w:spacing w:val="-6"/>
          <w:sz w:val="24"/>
          <w:szCs w:val="24"/>
        </w:rPr>
      </w:pPr>
      <w:r w:rsidRPr="007A4C4C">
        <w:rPr>
          <w:i/>
          <w:sz w:val="24"/>
          <w:szCs w:val="24"/>
        </w:rPr>
        <w:t>Mẫu số 10-HS</w:t>
      </w:r>
      <w:r>
        <w:rPr>
          <w:b/>
          <w:sz w:val="24"/>
          <w:szCs w:val="24"/>
        </w:rPr>
        <w:t xml:space="preserve"> </w:t>
      </w:r>
      <w:r w:rsidRPr="004439EA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</w:t>
      </w:r>
    </w:p>
    <w:p w14:paraId="70A37AAF" w14:textId="77777777" w:rsidR="002E4D07" w:rsidRPr="000465A5" w:rsidRDefault="002E4D07" w:rsidP="002E4D07">
      <w:pPr>
        <w:widowControl w:val="0"/>
        <w:spacing w:before="0" w:after="0"/>
        <w:jc w:val="center"/>
        <w:rPr>
          <w:i/>
          <w:sz w:val="24"/>
          <w:szCs w:val="24"/>
        </w:rPr>
      </w:pPr>
      <w:r>
        <w:rPr>
          <w:i/>
          <w:spacing w:val="-6"/>
          <w:sz w:val="24"/>
          <w:szCs w:val="24"/>
        </w:rPr>
        <w:t xml:space="preserve">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4AA66FE7" w14:textId="77777777" w:rsidR="002E4D07" w:rsidRPr="000465A5" w:rsidRDefault="002E4D07" w:rsidP="002E4D07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46"/>
        <w:gridCol w:w="5387"/>
      </w:tblGrid>
      <w:tr w:rsidR="002E4D07" w:rsidRPr="002A47F3" w14:paraId="7B0F245A" w14:textId="77777777" w:rsidTr="00F742B3">
        <w:trPr>
          <w:jc w:val="center"/>
        </w:trPr>
        <w:tc>
          <w:tcPr>
            <w:tcW w:w="3246" w:type="dxa"/>
          </w:tcPr>
          <w:p w14:paraId="6E1FD325" w14:textId="77777777" w:rsidR="002E4D07" w:rsidRPr="002A47F3" w:rsidRDefault="002E4D07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55F437AA" w14:textId="77777777" w:rsidR="002E4D07" w:rsidRPr="002A47F3" w:rsidRDefault="002E4D07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15084D1A" w14:textId="77777777" w:rsidR="002E4D07" w:rsidRPr="002A47F3" w:rsidRDefault="002E4D07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6A3C91">
              <w:rPr>
                <w:sz w:val="26"/>
                <w:szCs w:val="24"/>
              </w:rPr>
              <w:t>Số:</w:t>
            </w:r>
            <w:r w:rsidRPr="006A3C91">
              <w:rPr>
                <w:i/>
                <w:sz w:val="26"/>
                <w:szCs w:val="24"/>
              </w:rPr>
              <w:t>....</w:t>
            </w:r>
            <w:r w:rsidRPr="006A3C91">
              <w:rPr>
                <w:sz w:val="26"/>
                <w:szCs w:val="24"/>
              </w:rPr>
              <w:t>/</w:t>
            </w:r>
            <w:r w:rsidRPr="006A3C91">
              <w:rPr>
                <w:i/>
                <w:sz w:val="26"/>
                <w:szCs w:val="24"/>
              </w:rPr>
              <w:t>....</w:t>
            </w:r>
            <w:r w:rsidRPr="006A3C91">
              <w:rPr>
                <w:sz w:val="26"/>
                <w:szCs w:val="24"/>
                <w:vertAlign w:val="superscript"/>
              </w:rPr>
              <w:t>(2)</w:t>
            </w:r>
            <w:r w:rsidRPr="006A3C91">
              <w:rPr>
                <w:sz w:val="26"/>
                <w:szCs w:val="24"/>
              </w:rPr>
              <w:t>/HSPT-QĐBTG</w:t>
            </w:r>
          </w:p>
        </w:tc>
        <w:tc>
          <w:tcPr>
            <w:tcW w:w="5387" w:type="dxa"/>
          </w:tcPr>
          <w:p w14:paraId="7A8297D6" w14:textId="77777777" w:rsidR="002E4D07" w:rsidRPr="002A47F3" w:rsidRDefault="002E4D07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7F07F230" w14:textId="77777777" w:rsidR="002E4D07" w:rsidRPr="002A47F3" w:rsidRDefault="002E4D07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6EE3089B" w14:textId="77777777" w:rsidR="002E4D07" w:rsidRPr="002A47F3" w:rsidRDefault="002E4D07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16CE152D" w14:textId="77777777" w:rsidR="002E4D07" w:rsidRPr="00037178" w:rsidRDefault="002E4D07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0EF29C11" w14:textId="77777777" w:rsidR="002E4D07" w:rsidRPr="000465A5" w:rsidRDefault="002E4D07" w:rsidP="002E4D07">
      <w:pPr>
        <w:widowControl w:val="0"/>
        <w:spacing w:before="0" w:after="0"/>
        <w:jc w:val="center"/>
        <w:rPr>
          <w:sz w:val="18"/>
        </w:rPr>
      </w:pPr>
    </w:p>
    <w:p w14:paraId="0C59E5F6" w14:textId="77777777" w:rsidR="002E4D07" w:rsidRPr="006A3C91" w:rsidRDefault="002E4D07" w:rsidP="002E4D07">
      <w:pPr>
        <w:widowControl w:val="0"/>
        <w:spacing w:before="480" w:after="280"/>
        <w:jc w:val="center"/>
        <w:rPr>
          <w:b/>
          <w:szCs w:val="28"/>
        </w:rPr>
      </w:pPr>
      <w:r w:rsidRPr="006A3C91">
        <w:rPr>
          <w:b/>
          <w:szCs w:val="28"/>
        </w:rPr>
        <w:t>QUYẾT ĐỊNH BẮT, TẠM GIAM</w:t>
      </w:r>
    </w:p>
    <w:p w14:paraId="6FD7C12A" w14:textId="77777777" w:rsidR="002E4D07" w:rsidRPr="006A3C91" w:rsidRDefault="002E4D07" w:rsidP="002E4D07">
      <w:pPr>
        <w:widowControl w:val="0"/>
        <w:spacing w:before="280" w:after="360"/>
        <w:jc w:val="center"/>
        <w:rPr>
          <w:szCs w:val="28"/>
          <w:vertAlign w:val="superscript"/>
        </w:rPr>
      </w:pPr>
      <w:r w:rsidRPr="006A3C91">
        <w:rPr>
          <w:b/>
          <w:szCs w:val="28"/>
        </w:rPr>
        <w:t>CHÁNH ÁN (PHÓ CHÁNH ÁN) TÒA ÁN</w:t>
      </w:r>
      <w:r w:rsidRPr="006A3C91">
        <w:rPr>
          <w:szCs w:val="28"/>
          <w:vertAlign w:val="superscript"/>
        </w:rPr>
        <w:t>(3)</w:t>
      </w:r>
      <w:r w:rsidRPr="006A3C91">
        <w:rPr>
          <w:szCs w:val="28"/>
        </w:rPr>
        <w:t>...................................</w:t>
      </w:r>
    </w:p>
    <w:p w14:paraId="431A6E4E" w14:textId="77777777" w:rsidR="002E4D07" w:rsidRPr="006A3C91" w:rsidRDefault="002E4D07" w:rsidP="002E4D07">
      <w:pPr>
        <w:widowControl w:val="0"/>
        <w:spacing w:before="280"/>
        <w:rPr>
          <w:spacing w:val="-4"/>
          <w:szCs w:val="28"/>
          <w:vertAlign w:val="superscript"/>
        </w:rPr>
      </w:pPr>
      <w:r w:rsidRPr="000465A5">
        <w:rPr>
          <w:spacing w:val="-4"/>
          <w:szCs w:val="28"/>
        </w:rPr>
        <w:tab/>
      </w:r>
      <w:r w:rsidRPr="006A3C91">
        <w:rPr>
          <w:spacing w:val="-4"/>
          <w:szCs w:val="28"/>
        </w:rPr>
        <w:t>Căn cứ các điều 44, 109, 113, 119, 346 và 347 của Bộ luật Tố tụng hình sự;</w:t>
      </w:r>
    </w:p>
    <w:p w14:paraId="68067E86" w14:textId="77777777" w:rsidR="002E4D07" w:rsidRPr="00DD7C98" w:rsidRDefault="002E4D07" w:rsidP="002E4D07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Căn cứ hồ sơ vụ án hình sự</w:t>
      </w:r>
      <w:r>
        <w:rPr>
          <w:szCs w:val="28"/>
        </w:rPr>
        <w:t xml:space="preserve"> phúc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</w:t>
      </w:r>
      <w:r>
        <w:rPr>
          <w:szCs w:val="28"/>
        </w:rPr>
        <w:t>:…/…/TLP</w:t>
      </w:r>
      <w:r w:rsidRPr="00DA6338">
        <w:rPr>
          <w:szCs w:val="28"/>
        </w:rPr>
        <w:t>T-HS ngày…tháng…năm</w:t>
      </w:r>
      <w:r>
        <w:rPr>
          <w:szCs w:val="28"/>
        </w:rPr>
        <w:t>…;</w:t>
      </w:r>
    </w:p>
    <w:p w14:paraId="5C30D2DD" w14:textId="77777777" w:rsidR="002E4D07" w:rsidRPr="000465A5" w:rsidRDefault="002E4D07" w:rsidP="002E4D07">
      <w:pPr>
        <w:widowControl w:val="0"/>
        <w:spacing w:before="240"/>
        <w:rPr>
          <w:szCs w:val="28"/>
        </w:rPr>
      </w:pPr>
      <w:r w:rsidRPr="000465A5">
        <w:rPr>
          <w:szCs w:val="28"/>
        </w:rPr>
        <w:tab/>
        <w:t>Xét thấy cần thiết bắt</w:t>
      </w:r>
      <w:r>
        <w:rPr>
          <w:szCs w:val="28"/>
        </w:rPr>
        <w:t>,</w:t>
      </w:r>
      <w:r w:rsidRPr="000465A5">
        <w:rPr>
          <w:szCs w:val="28"/>
        </w:rPr>
        <w:t xml:space="preserve"> tạm giam bị cáo để bảo đảm cho việc </w:t>
      </w:r>
      <w:r>
        <w:rPr>
          <w:szCs w:val="28"/>
        </w:rPr>
        <w:t>giải quyết vụ án,</w:t>
      </w:r>
    </w:p>
    <w:p w14:paraId="58164F9C" w14:textId="77777777" w:rsidR="002E4D07" w:rsidRPr="000465A5" w:rsidRDefault="002E4D07" w:rsidP="002E4D07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6AF90004" w14:textId="77777777" w:rsidR="002E4D07" w:rsidRPr="000465A5" w:rsidRDefault="002E4D07" w:rsidP="002E4D07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6D828C51" w14:textId="77777777" w:rsidR="002E4D07" w:rsidRPr="000465A5" w:rsidRDefault="002E4D07" w:rsidP="002E4D07">
      <w:pPr>
        <w:widowControl w:val="0"/>
        <w:spacing w:before="0"/>
        <w:ind w:firstLine="720"/>
        <w:rPr>
          <w:szCs w:val="28"/>
        </w:rPr>
      </w:pPr>
      <w:r w:rsidRPr="000465A5">
        <w:t>Bắ</w:t>
      </w:r>
      <w:r>
        <w:t>t,</w:t>
      </w:r>
      <w:r w:rsidRPr="000465A5">
        <w:t xml:space="preserve"> t</w:t>
      </w:r>
      <w:r w:rsidRPr="000465A5">
        <w:rPr>
          <w:szCs w:val="28"/>
        </w:rPr>
        <w:t>ạm giam bị cáo: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</w:t>
      </w:r>
      <w:r>
        <w:rPr>
          <w:szCs w:val="28"/>
        </w:rPr>
        <w:t>.........</w:t>
      </w:r>
      <w:r w:rsidRPr="000465A5">
        <w:rPr>
          <w:szCs w:val="28"/>
        </w:rPr>
        <w:t>.................</w:t>
      </w:r>
    </w:p>
    <w:p w14:paraId="444DEACC" w14:textId="77777777" w:rsidR="002E4D07" w:rsidRPr="000465A5" w:rsidRDefault="002E4D07" w:rsidP="002E4D07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Bị Tòa án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</w:t>
      </w:r>
      <w:r>
        <w:rPr>
          <w:szCs w:val="28"/>
        </w:rPr>
        <w:t>...............................</w:t>
      </w:r>
      <w:r w:rsidRPr="000465A5">
        <w:rPr>
          <w:szCs w:val="28"/>
        </w:rPr>
        <w:t>......</w:t>
      </w:r>
    </w:p>
    <w:p w14:paraId="7C35792F" w14:textId="77777777" w:rsidR="002E4D07" w:rsidRPr="000465A5" w:rsidRDefault="002E4D07" w:rsidP="002E4D07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Xét xử sơ thẩm và xử phạt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.......................................................................</w:t>
      </w:r>
    </w:p>
    <w:p w14:paraId="2A77018D" w14:textId="77777777" w:rsidR="002E4D07" w:rsidRPr="000465A5" w:rsidRDefault="002E4D07" w:rsidP="002E4D07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Về tội (các tội)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 w:rsidRPr="00037178">
        <w:rPr>
          <w:szCs w:val="28"/>
        </w:rPr>
        <w:t xml:space="preserve"> </w:t>
      </w:r>
      <w:r w:rsidRPr="000465A5">
        <w:rPr>
          <w:szCs w:val="28"/>
        </w:rPr>
        <w:t>........................................................................................</w:t>
      </w:r>
    </w:p>
    <w:p w14:paraId="32835344" w14:textId="77777777" w:rsidR="002E4D07" w:rsidRPr="000465A5" w:rsidRDefault="002E4D07" w:rsidP="002E4D07">
      <w:pPr>
        <w:widowControl w:val="0"/>
        <w:spacing w:before="0"/>
        <w:ind w:right="113"/>
        <w:rPr>
          <w:szCs w:val="28"/>
        </w:rPr>
      </w:pPr>
      <w:r w:rsidRPr="000465A5">
        <w:rPr>
          <w:szCs w:val="28"/>
        </w:rPr>
        <w:tab/>
        <w:t xml:space="preserve">Theo </w:t>
      </w:r>
      <w:r>
        <w:rPr>
          <w:szCs w:val="28"/>
        </w:rPr>
        <w:t>đ</w:t>
      </w:r>
      <w:r w:rsidRPr="000465A5">
        <w:rPr>
          <w:szCs w:val="28"/>
        </w:rPr>
        <w:t>iểm (các điể</w:t>
      </w:r>
      <w:r>
        <w:rPr>
          <w:szCs w:val="28"/>
        </w:rPr>
        <w:t>m)........k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</w:t>
      </w:r>
      <w:r>
        <w:rPr>
          <w:szCs w:val="28"/>
        </w:rPr>
        <w:t>của Bộ luật Hình sự</w:t>
      </w:r>
      <w:r w:rsidRPr="000465A5">
        <w:rPr>
          <w:szCs w:val="28"/>
        </w:rPr>
        <w:t>.</w:t>
      </w:r>
    </w:p>
    <w:p w14:paraId="731E37C2" w14:textId="77777777" w:rsidR="002E4D07" w:rsidRPr="000465A5" w:rsidRDefault="002E4D07" w:rsidP="002E4D07">
      <w:pPr>
        <w:widowControl w:val="0"/>
        <w:spacing w:before="0"/>
        <w:ind w:right="113"/>
        <w:rPr>
          <w:szCs w:val="28"/>
        </w:rPr>
      </w:pPr>
      <w:r w:rsidRPr="000465A5">
        <w:rPr>
          <w:szCs w:val="28"/>
        </w:rPr>
        <w:tab/>
        <w:t>Thời hạn tạm giam tính từ ngày bắt để tạm giam cho đế</w:t>
      </w:r>
      <w:r>
        <w:rPr>
          <w:szCs w:val="28"/>
        </w:rPr>
        <w:t xml:space="preserve">n 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 xml:space="preserve">………....... </w:t>
      </w:r>
    </w:p>
    <w:p w14:paraId="694E086F" w14:textId="77777777" w:rsidR="002E4D07" w:rsidRPr="000465A5" w:rsidRDefault="002E4D07" w:rsidP="002E4D07">
      <w:pPr>
        <w:widowControl w:val="0"/>
        <w:spacing w:before="0"/>
        <w:rPr>
          <w:b/>
          <w:szCs w:val="28"/>
        </w:rPr>
      </w:pPr>
      <w:r w:rsidRPr="000465A5">
        <w:rPr>
          <w:b/>
          <w:szCs w:val="28"/>
        </w:rPr>
        <w:tab/>
        <w:t>Điều 2</w:t>
      </w:r>
    </w:p>
    <w:p w14:paraId="71A66702" w14:textId="77777777" w:rsidR="002E4D07" w:rsidRPr="00B65199" w:rsidRDefault="002E4D07" w:rsidP="002E4D07">
      <w:pPr>
        <w:widowControl w:val="0"/>
        <w:spacing w:after="240"/>
        <w:rPr>
          <w:spacing w:val="-4"/>
          <w:szCs w:val="28"/>
        </w:rPr>
      </w:pPr>
      <w:r w:rsidRPr="000465A5">
        <w:rPr>
          <w:szCs w:val="28"/>
        </w:rPr>
        <w:tab/>
      </w:r>
      <w:r w:rsidRPr="00B65199">
        <w:rPr>
          <w:spacing w:val="-4"/>
          <w:szCs w:val="28"/>
        </w:rPr>
        <w:t>Công an</w:t>
      </w:r>
      <w:r>
        <w:rPr>
          <w:spacing w:val="-4"/>
          <w:szCs w:val="28"/>
        </w:rPr>
        <w:t xml:space="preserve"> </w:t>
      </w:r>
      <w:r>
        <w:rPr>
          <w:spacing w:val="-4"/>
          <w:szCs w:val="28"/>
          <w:vertAlign w:val="superscript"/>
        </w:rPr>
        <w:t>(9</w:t>
      </w:r>
      <w:r w:rsidRPr="00B65199">
        <w:rPr>
          <w:spacing w:val="-4"/>
          <w:szCs w:val="28"/>
          <w:vertAlign w:val="superscript"/>
        </w:rPr>
        <w:t>)</w:t>
      </w:r>
      <w:r w:rsidRPr="00B65199">
        <w:rPr>
          <w:spacing w:val="-4"/>
          <w:szCs w:val="28"/>
        </w:rPr>
        <w:t>........có trách nhiệm thi hành Quyết định này.</w:t>
      </w:r>
    </w:p>
    <w:p w14:paraId="17CAAC05" w14:textId="77777777" w:rsidR="002E4D07" w:rsidRPr="003C322A" w:rsidRDefault="002E4D07" w:rsidP="002E4D07">
      <w:pPr>
        <w:widowControl w:val="0"/>
        <w:spacing w:before="0"/>
        <w:rPr>
          <w:szCs w:val="28"/>
          <w:shd w:val="clear" w:color="auto" w:fill="FFFFFF"/>
        </w:rPr>
      </w:pPr>
    </w:p>
    <w:tbl>
      <w:tblPr>
        <w:tblpPr w:leftFromText="180" w:rightFromText="180" w:vertAnchor="text" w:horzAnchor="margin" w:tblpY="119"/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3686"/>
      </w:tblGrid>
      <w:tr w:rsidR="002E4D07" w:rsidRPr="006A3C91" w14:paraId="78D305ED" w14:textId="77777777" w:rsidTr="00F742B3">
        <w:tc>
          <w:tcPr>
            <w:tcW w:w="4786" w:type="dxa"/>
          </w:tcPr>
          <w:p w14:paraId="5535EBB2" w14:textId="77777777" w:rsidR="002E4D07" w:rsidRPr="006A3C91" w:rsidRDefault="002E4D07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6A3C91">
              <w:rPr>
                <w:b/>
                <w:i/>
                <w:sz w:val="24"/>
                <w:szCs w:val="24"/>
              </w:rPr>
              <w:t>Nơi nhận:</w:t>
            </w:r>
          </w:p>
          <w:p w14:paraId="109FE821" w14:textId="77777777" w:rsidR="002E4D07" w:rsidRPr="006A3C91" w:rsidRDefault="002E4D07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6A3C91">
              <w:rPr>
                <w:sz w:val="22"/>
                <w:szCs w:val="24"/>
              </w:rPr>
              <w:t xml:space="preserve">- </w:t>
            </w:r>
            <w:r w:rsidRPr="006A3C91">
              <w:rPr>
                <w:sz w:val="22"/>
                <w:szCs w:val="24"/>
                <w:vertAlign w:val="superscript"/>
              </w:rPr>
              <w:t>(1</w:t>
            </w:r>
            <w:r>
              <w:rPr>
                <w:sz w:val="22"/>
                <w:szCs w:val="24"/>
                <w:vertAlign w:val="superscript"/>
              </w:rPr>
              <w:t>1</w:t>
            </w:r>
            <w:r w:rsidRPr="006A3C91">
              <w:rPr>
                <w:sz w:val="22"/>
                <w:szCs w:val="24"/>
                <w:vertAlign w:val="superscript"/>
              </w:rPr>
              <w:t>)</w:t>
            </w:r>
            <w:r w:rsidRPr="006A3C91">
              <w:rPr>
                <w:sz w:val="22"/>
                <w:szCs w:val="24"/>
              </w:rPr>
              <w:t>.........................;</w:t>
            </w:r>
          </w:p>
          <w:p w14:paraId="6198F302" w14:textId="77777777" w:rsidR="002E4D07" w:rsidRPr="002A47F3" w:rsidRDefault="002E4D07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6A3C9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6A3C9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3686" w:type="dxa"/>
          </w:tcPr>
          <w:p w14:paraId="43AF7655" w14:textId="77777777" w:rsidR="002E4D07" w:rsidRPr="006A3C91" w:rsidRDefault="002E4D07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  <w:vertAlign w:val="superscript"/>
              </w:rPr>
            </w:pPr>
            <w:r w:rsidRPr="006A3C91">
              <w:rPr>
                <w:b/>
                <w:sz w:val="26"/>
                <w:szCs w:val="24"/>
                <w:vertAlign w:val="superscript"/>
              </w:rPr>
              <w:t>(1</w:t>
            </w:r>
            <w:r>
              <w:rPr>
                <w:b/>
                <w:sz w:val="26"/>
                <w:szCs w:val="24"/>
                <w:vertAlign w:val="superscript"/>
              </w:rPr>
              <w:t>0</w:t>
            </w:r>
            <w:r w:rsidRPr="006A3C91">
              <w:rPr>
                <w:b/>
                <w:sz w:val="26"/>
                <w:szCs w:val="24"/>
                <w:vertAlign w:val="superscript"/>
              </w:rPr>
              <w:t>)</w:t>
            </w:r>
            <w:r w:rsidRPr="006A3C91">
              <w:rPr>
                <w:b/>
                <w:sz w:val="26"/>
                <w:szCs w:val="24"/>
              </w:rPr>
              <w:t>....................</w:t>
            </w:r>
          </w:p>
          <w:p w14:paraId="3D5B7638" w14:textId="77777777" w:rsidR="002E4D07" w:rsidRPr="006A3C91" w:rsidRDefault="002E4D07" w:rsidP="00F742B3">
            <w:pPr>
              <w:widowControl w:val="0"/>
              <w:spacing w:before="0" w:after="0"/>
              <w:rPr>
                <w:i/>
                <w:sz w:val="26"/>
                <w:szCs w:val="24"/>
                <w:vertAlign w:val="superscript"/>
              </w:rPr>
            </w:pPr>
            <w:r w:rsidRPr="006A3C91">
              <w:rPr>
                <w:i/>
                <w:sz w:val="26"/>
                <w:szCs w:val="24"/>
              </w:rPr>
              <w:t>(Ký tên, ghi rõ họ tên, đóng dấu)</w:t>
            </w:r>
          </w:p>
        </w:tc>
      </w:tr>
    </w:tbl>
    <w:p w14:paraId="52974F28" w14:textId="77777777" w:rsidR="002E4D07" w:rsidRPr="000465A5" w:rsidRDefault="002E4D07" w:rsidP="002E4D07">
      <w:pPr>
        <w:widowControl w:val="0"/>
        <w:spacing w:before="0" w:after="0"/>
        <w:rPr>
          <w:sz w:val="24"/>
          <w:szCs w:val="24"/>
        </w:rPr>
      </w:pPr>
    </w:p>
    <w:p w14:paraId="3B88542B" w14:textId="77777777" w:rsidR="002E4D07" w:rsidRDefault="002E4D07" w:rsidP="002E4D07">
      <w:pPr>
        <w:widowControl w:val="0"/>
        <w:rPr>
          <w:b/>
          <w:i/>
          <w:sz w:val="24"/>
          <w:szCs w:val="24"/>
          <w:u w:val="single"/>
        </w:rPr>
      </w:pPr>
    </w:p>
    <w:p w14:paraId="7811C75D" w14:textId="77777777" w:rsidR="002E4D07" w:rsidRDefault="002E4D07" w:rsidP="002E4D07">
      <w:pPr>
        <w:widowControl w:val="0"/>
        <w:ind w:firstLine="720"/>
        <w:rPr>
          <w:b/>
          <w:i/>
          <w:sz w:val="24"/>
          <w:szCs w:val="24"/>
          <w:u w:val="single"/>
        </w:rPr>
      </w:pPr>
    </w:p>
    <w:p w14:paraId="07E8369E" w14:textId="77777777" w:rsidR="002E4D07" w:rsidRDefault="002E4D07" w:rsidP="002E4D07">
      <w:pPr>
        <w:widowControl w:val="0"/>
        <w:ind w:firstLine="720"/>
        <w:rPr>
          <w:b/>
          <w:i/>
          <w:sz w:val="24"/>
          <w:szCs w:val="24"/>
          <w:u w:val="single"/>
        </w:rPr>
      </w:pPr>
    </w:p>
    <w:p w14:paraId="5D1A4181" w14:textId="1BAAF0E5" w:rsidR="002E4D07" w:rsidRPr="000465A5" w:rsidRDefault="002E4D07" w:rsidP="002E4D07">
      <w:pPr>
        <w:widowControl w:val="0"/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10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534FE27B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phúc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nếu là Tòa án  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 xml:space="preserve">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 xml:space="preserve">); nếu là Tòa án quân sự ghi Tòa án quân khu (Tòa án quân sự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 xml:space="preserve">uân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>hu 1).</w:t>
      </w:r>
    </w:p>
    <w:p w14:paraId="3AB062C0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pacing w:val="-4"/>
          <w:sz w:val="24"/>
          <w:szCs w:val="24"/>
        </w:rPr>
        <w:t xml:space="preserve">(2) </w:t>
      </w:r>
      <w:r w:rsidRPr="000465A5">
        <w:rPr>
          <w:spacing w:val="-4"/>
          <w:sz w:val="24"/>
          <w:szCs w:val="24"/>
          <w:lang w:val="vi-VN"/>
        </w:rPr>
        <w:t>ô</w:t>
      </w:r>
      <w:r w:rsidRPr="000465A5">
        <w:rPr>
          <w:spacing w:val="-4"/>
          <w:sz w:val="24"/>
          <w:szCs w:val="24"/>
        </w:rPr>
        <w:t xml:space="preserve"> thứ nhất ghi số, ô thứ hai ghi năm ra Quyết định (ví dụ: Số: 02/201</w:t>
      </w:r>
      <w:r>
        <w:rPr>
          <w:spacing w:val="-4"/>
          <w:sz w:val="24"/>
          <w:szCs w:val="24"/>
        </w:rPr>
        <w:t>7</w:t>
      </w:r>
      <w:r w:rsidRPr="000465A5">
        <w:rPr>
          <w:spacing w:val="-4"/>
          <w:sz w:val="24"/>
          <w:szCs w:val="24"/>
        </w:rPr>
        <w:t>/HSPT-</w:t>
      </w:r>
      <w:r w:rsidRPr="000465A5">
        <w:rPr>
          <w:sz w:val="24"/>
          <w:szCs w:val="24"/>
        </w:rPr>
        <w:t>QĐ</w:t>
      </w:r>
      <w:r>
        <w:rPr>
          <w:sz w:val="24"/>
          <w:szCs w:val="24"/>
        </w:rPr>
        <w:t>B</w:t>
      </w:r>
      <w:r w:rsidRPr="000465A5">
        <w:rPr>
          <w:sz w:val="24"/>
          <w:szCs w:val="24"/>
        </w:rPr>
        <w:t>TG).</w:t>
      </w:r>
    </w:p>
    <w:p w14:paraId="1BC91FF7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 xml:space="preserve">) ghi </w:t>
      </w:r>
      <w:r>
        <w:rPr>
          <w:sz w:val="24"/>
          <w:szCs w:val="24"/>
        </w:rPr>
        <w:t xml:space="preserve">đầy đủ </w:t>
      </w:r>
      <w:r w:rsidRPr="000465A5">
        <w:rPr>
          <w:sz w:val="24"/>
          <w:szCs w:val="24"/>
        </w:rPr>
        <w:t>họ tên, ngày, tháng, năm sinh, nơi sinh, nơi cư trú, nghề nghiệp.</w:t>
      </w:r>
    </w:p>
    <w:p w14:paraId="0DDC13C3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 xml:space="preserve">) ghi tên Tòa án đã xét xử sơ thẩm vụ án. </w:t>
      </w:r>
    </w:p>
    <w:p w14:paraId="4EEEC8D3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>) ghi cả số và chữ mức phạt tù bị Tòa án cấp sơ thẩm xử phạt.</w:t>
      </w:r>
    </w:p>
    <w:p w14:paraId="399B2E34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) ghi các tội bị truy tố theo hồ sơ vụ án.</w:t>
      </w:r>
    </w:p>
    <w:p w14:paraId="11485BC8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pacing w:val="-8"/>
          <w:sz w:val="24"/>
          <w:szCs w:val="24"/>
        </w:rPr>
        <w:t>(</w:t>
      </w:r>
      <w:r>
        <w:rPr>
          <w:spacing w:val="-8"/>
          <w:sz w:val="24"/>
          <w:szCs w:val="24"/>
        </w:rPr>
        <w:t>8</w:t>
      </w:r>
      <w:r w:rsidRPr="000465A5">
        <w:rPr>
          <w:spacing w:val="-8"/>
          <w:sz w:val="24"/>
          <w:szCs w:val="24"/>
        </w:rPr>
        <w:t>) ngày, tháng, năm kết thúc thời hạn chuẩn bị xét xử phúc</w:t>
      </w:r>
      <w:r w:rsidRPr="000465A5">
        <w:rPr>
          <w:sz w:val="24"/>
          <w:szCs w:val="24"/>
        </w:rPr>
        <w:t xml:space="preserve"> thẩ</w:t>
      </w:r>
      <w:r>
        <w:rPr>
          <w:sz w:val="24"/>
          <w:szCs w:val="24"/>
        </w:rPr>
        <w:t>m.</w:t>
      </w:r>
    </w:p>
    <w:p w14:paraId="1FF5C7CC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(9</w:t>
      </w:r>
      <w:r w:rsidRPr="000465A5">
        <w:rPr>
          <w:sz w:val="24"/>
          <w:szCs w:val="24"/>
        </w:rPr>
        <w:t>) nếu là Tòa án quân sự</w:t>
      </w:r>
      <w:r>
        <w:rPr>
          <w:sz w:val="24"/>
          <w:szCs w:val="24"/>
        </w:rPr>
        <w:t xml:space="preserve"> thì ghi Đơn vị Cảnh vệ</w:t>
      </w:r>
      <w:r w:rsidRPr="000465A5">
        <w:rPr>
          <w:sz w:val="24"/>
          <w:szCs w:val="24"/>
        </w:rPr>
        <w:t>.</w:t>
      </w:r>
    </w:p>
    <w:p w14:paraId="32FEA32B" w14:textId="77777777" w:rsidR="002E4D07" w:rsidRPr="00BF65B1" w:rsidRDefault="002E4D07" w:rsidP="002E4D07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pacing w:val="-8"/>
          <w:sz w:val="24"/>
          <w:szCs w:val="24"/>
        </w:rPr>
        <w:t>(10</w:t>
      </w:r>
      <w:r w:rsidRPr="00147E46">
        <w:rPr>
          <w:spacing w:val="-8"/>
          <w:sz w:val="24"/>
          <w:szCs w:val="24"/>
        </w:rPr>
        <w:t xml:space="preserve">) </w:t>
      </w:r>
      <w:r w:rsidRPr="00BF65B1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BF65B1">
        <w:rPr>
          <w:b/>
          <w:sz w:val="22"/>
        </w:rPr>
        <w:t>CHÁNH ÁN</w:t>
      </w:r>
      <w:r>
        <w:rPr>
          <w:b/>
          <w:sz w:val="22"/>
        </w:rPr>
        <w:t>”</w:t>
      </w:r>
      <w:r w:rsidRPr="00BF65B1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BF65B1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BF65B1">
        <w:rPr>
          <w:sz w:val="22"/>
        </w:rPr>
        <w:t xml:space="preserve">; </w:t>
      </w:r>
      <w:r w:rsidRPr="00BF65B1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BF65B1">
        <w:rPr>
          <w:b/>
          <w:sz w:val="22"/>
          <w:szCs w:val="24"/>
        </w:rPr>
        <w:t>KT. CHÁNH ÁN</w:t>
      </w:r>
    </w:p>
    <w:p w14:paraId="6DC67C17" w14:textId="7284126D" w:rsidR="002E4D07" w:rsidRDefault="002E4D07" w:rsidP="002E4D07">
      <w:pPr>
        <w:widowControl w:val="0"/>
        <w:spacing w:before="0" w:after="0"/>
        <w:rPr>
          <w:b/>
          <w:sz w:val="22"/>
          <w:szCs w:val="24"/>
        </w:rPr>
      </w:pPr>
      <w:r w:rsidRPr="00BF65B1">
        <w:rPr>
          <w:b/>
          <w:sz w:val="22"/>
          <w:szCs w:val="24"/>
        </w:rPr>
        <w:t xml:space="preserve">             </w:t>
      </w:r>
      <w:r>
        <w:rPr>
          <w:b/>
          <w:sz w:val="22"/>
          <w:szCs w:val="24"/>
        </w:rPr>
        <w:t xml:space="preserve">           </w:t>
      </w:r>
      <w:r w:rsidRPr="00BF65B1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1250B4">
        <w:rPr>
          <w:sz w:val="22"/>
          <w:szCs w:val="24"/>
        </w:rPr>
        <w:t>.</w:t>
      </w:r>
    </w:p>
    <w:p w14:paraId="72936587" w14:textId="77777777" w:rsidR="002E4D07" w:rsidRPr="000465A5" w:rsidRDefault="002E4D07" w:rsidP="002E4D07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1</w:t>
      </w:r>
      <w:r w:rsidRPr="000465A5">
        <w:rPr>
          <w:sz w:val="24"/>
          <w:szCs w:val="24"/>
        </w:rPr>
        <w:t>) Viện kiểm sát cùng cấp, Công an (</w:t>
      </w:r>
      <w:r>
        <w:rPr>
          <w:sz w:val="24"/>
          <w:szCs w:val="24"/>
        </w:rPr>
        <w:t>Đơn vị Cảnh vệ</w:t>
      </w:r>
      <w:r w:rsidRPr="000465A5">
        <w:rPr>
          <w:sz w:val="24"/>
          <w:szCs w:val="24"/>
        </w:rPr>
        <w:t>), bị cáo.</w:t>
      </w:r>
    </w:p>
    <w:p w14:paraId="5808C089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D07"/>
    <w:rsid w:val="002E4D07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276D8"/>
  <w15:chartTrackingRefBased/>
  <w15:docId w15:val="{550A118E-2006-4862-A031-7CE52D62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D07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D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2025-10-29T04:32:00Z</dcterms:created>
  <dcterms:modified xsi:type="dcterms:W3CDTF">2025-10-29T04:34:00Z</dcterms:modified>
</cp:coreProperties>
</file>