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85033" w14:textId="77777777" w:rsidR="00533C8B" w:rsidRPr="004E58DA" w:rsidRDefault="00533C8B" w:rsidP="00533C8B">
      <w:pPr>
        <w:widowControl w:val="0"/>
        <w:jc w:val="center"/>
        <w:rPr>
          <w:bCs/>
          <w:i/>
          <w:sz w:val="26"/>
          <w:szCs w:val="26"/>
          <w:lang w:val="nl-NL"/>
        </w:rPr>
      </w:pPr>
      <w:r w:rsidRPr="008E4474">
        <w:rPr>
          <w:bCs/>
          <w:i/>
          <w:iCs/>
          <w:sz w:val="26"/>
          <w:lang w:val="nl-NL"/>
        </w:rPr>
        <w:t xml:space="preserve">Mẫu số </w:t>
      </w:r>
      <w:r>
        <w:rPr>
          <w:bCs/>
          <w:i/>
          <w:iCs/>
          <w:sz w:val="26"/>
          <w:lang w:val="nl-NL"/>
        </w:rPr>
        <w:t>29-HC</w:t>
      </w:r>
      <w:r w:rsidRPr="008E4474">
        <w:rPr>
          <w:bCs/>
          <w:i/>
          <w:iCs/>
          <w:sz w:val="26"/>
          <w:lang w:val="nl-NL"/>
        </w:rPr>
        <w:t xml:space="preserve"> </w:t>
      </w:r>
      <w:r w:rsidRPr="004E58DA">
        <w:rPr>
          <w:bCs/>
          <w:i/>
          <w:sz w:val="26"/>
          <w:szCs w:val="26"/>
          <w:lang w:val="nl-NL"/>
        </w:rPr>
        <w:t>(Ban hành kèm theo Nghị quyết số 02/2017/NQ-HĐTP</w:t>
      </w:r>
    </w:p>
    <w:p w14:paraId="0A3993C4" w14:textId="77777777" w:rsidR="00533C8B" w:rsidRPr="004E58DA" w:rsidRDefault="00533C8B" w:rsidP="00533C8B">
      <w:pPr>
        <w:widowControl w:val="0"/>
        <w:ind w:firstLine="109"/>
        <w:jc w:val="center"/>
        <w:rPr>
          <w:bCs/>
          <w:i/>
          <w:sz w:val="26"/>
          <w:szCs w:val="26"/>
          <w:lang w:val="nl-NL"/>
        </w:rPr>
      </w:pPr>
      <w:r w:rsidRPr="004E58DA">
        <w:rPr>
          <w:bCs/>
          <w:i/>
          <w:sz w:val="26"/>
          <w:szCs w:val="26"/>
          <w:lang w:val="nl-NL"/>
        </w:rPr>
        <w:t xml:space="preserve"> </w:t>
      </w:r>
      <w:r>
        <w:rPr>
          <w:bCs/>
          <w:i/>
          <w:sz w:val="26"/>
          <w:szCs w:val="26"/>
          <w:lang w:val="nl-NL"/>
        </w:rPr>
        <w:t>ngày 13 tháng 01 năm 2017 của</w:t>
      </w:r>
      <w:r w:rsidRPr="004E58DA">
        <w:rPr>
          <w:bCs/>
          <w:i/>
          <w:sz w:val="26"/>
          <w:szCs w:val="26"/>
          <w:lang w:val="nl-NL"/>
        </w:rPr>
        <w:t xml:space="preserve"> Hội đồng Thẩm phán </w:t>
      </w:r>
      <w:r>
        <w:rPr>
          <w:bCs/>
          <w:i/>
          <w:sz w:val="26"/>
          <w:szCs w:val="26"/>
          <w:lang w:val="nl-NL"/>
        </w:rPr>
        <w:t>Tòa</w:t>
      </w:r>
      <w:r w:rsidRPr="004E58DA">
        <w:rPr>
          <w:bCs/>
          <w:i/>
          <w:sz w:val="26"/>
          <w:szCs w:val="26"/>
          <w:lang w:val="nl-NL"/>
        </w:rPr>
        <w:t xml:space="preserve"> án nhân dân tối cao)</w:t>
      </w:r>
    </w:p>
    <w:p w14:paraId="5DE67495" w14:textId="0AB4ACC8" w:rsidR="00533C8B" w:rsidRPr="00250CFE" w:rsidRDefault="00533C8B" w:rsidP="00533C8B">
      <w:pPr>
        <w:jc w:val="center"/>
        <w:rPr>
          <w:lang w:val="nl-NL"/>
        </w:rPr>
      </w:pPr>
      <w:r w:rsidRPr="00250CFE">
        <w:rPr>
          <w:bCs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AC6B0" wp14:editId="1FBF588C">
                <wp:simplePos x="0" y="0"/>
                <wp:positionH relativeFrom="column">
                  <wp:posOffset>15240</wp:posOffset>
                </wp:positionH>
                <wp:positionV relativeFrom="paragraph">
                  <wp:posOffset>30480</wp:posOffset>
                </wp:positionV>
                <wp:extent cx="5838825" cy="0"/>
                <wp:effectExtent l="5080" t="6350" r="13970" b="12700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38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7A7D8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.2pt;margin-top:2.4pt;width:459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VkXzgEAAIsDAAAOAAAAZHJzL2Uyb0RvYy54bWysU9uOEzEMfUfiH6K80+lFRWXU6Qp1WV4W&#10;qNTlA9wkMxORxJGTdqZ/T5JegOUNMQ9WHMfHPsee9cNoDTspChpdw2eTKWfKCZTadQ3//vL0bsVZ&#10;iOAkGHSq4WcV+MPm7Zv14Gs1xx6NVMQSiAv14Bvex+jrqgqiVxbCBL1yKdgiWYjJpa6SBENCt6aa&#10;T6fvqwFJekKhQki3j5cg3xT8tlUifmvboCIzDU+9xWKp2EO21WYNdUfgey2ubcA/dGFBu1T0DvUI&#10;EdiR9F9QVgvCgG2cCLQVtq0WqnBIbGbTV2z2PXhVuCRxgr/LFP4frPh62hHTsuELzhzYNKJ9JNBd&#10;H9lHIhzYFp1LMiKxRVZr8KFOSVu3o8xXjG7vn1H8CMzhtgfXqdL1y9knqFnOqP5IyU7wqeZh+IIy&#10;vYFjxCLd2JLNkEkUNpYJne8TUmNkIl0uV4vVar7kTNxiFdS3RE8hflZoWT40PFx53AnMShk4PYeY&#10;24L6lpCrOnzSxpR1MI4NDf+wTHVyJKDRMgeLQ91ha4idIC9U+QrHV88Ij04WsF6B/HQ9R9Dmck7F&#10;jbtKk9W46HpAed7RTbI08dLldTvzSv3ul+xf/9DmJwAAAP//AwBQSwMEFAAGAAgAAAAhACS1e8vZ&#10;AAAABQEAAA8AAABkcnMvZG93bnJldi54bWxMjkFLw0AQhe+C/2EZwYvYTUIVE7MpRfDg0bbgdZod&#10;k2h2NmQ3Teyvd/Six8d7fO8rN4vr1YnG0Hk2kK4SUMS1tx03Bg7759sHUCEiW+w9k4EvCrCpLi9K&#10;LKyf+ZVOu9gogXAo0EAb41BoHeqWHIaVH4ile/ejwyhxbLQdcRa463WWJPfaYcfy0OJATy3Vn7vJ&#10;GaAw3aXJNnfN4eU837xl54952BtzfbVsH0FFWuLfGH70RR0qcTr6iW1QvYFsLUMDa/GXNs/SHNTx&#10;N+uq1P/tq28AAAD//wMAUEsBAi0AFAAGAAgAAAAhALaDOJL+AAAA4QEAABMAAAAAAAAAAAAAAAAA&#10;AAAAAFtDb250ZW50X1R5cGVzXS54bWxQSwECLQAUAAYACAAAACEAOP0h/9YAAACUAQAACwAAAAAA&#10;AAAAAAAAAAAvAQAAX3JlbHMvLnJlbHNQSwECLQAUAAYACAAAACEAgZ1ZF84BAACLAwAADgAAAAAA&#10;AAAAAAAAAAAuAgAAZHJzL2Uyb0RvYy54bWxQSwECLQAUAAYACAAAACEAJLV7y9kAAAAFAQAADwAA&#10;AAAAAAAAAAAAAAAoBAAAZHJzL2Rvd25yZXYueG1sUEsFBgAAAAAEAAQA8wAAAC4FAAAAAA==&#10;"/>
            </w:pict>
          </mc:Fallback>
        </mc:AlternateContent>
      </w:r>
    </w:p>
    <w:tbl>
      <w:tblPr>
        <w:tblW w:w="964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3686"/>
        <w:gridCol w:w="5958"/>
      </w:tblGrid>
      <w:tr w:rsidR="00533C8B" w:rsidRPr="00250CFE" w14:paraId="0F937E77" w14:textId="77777777" w:rsidTr="00613F38">
        <w:tblPrEx>
          <w:tblCellMar>
            <w:top w:w="0" w:type="dxa"/>
            <w:bottom w:w="0" w:type="dxa"/>
          </w:tblCellMar>
        </w:tblPrEx>
        <w:tc>
          <w:tcPr>
            <w:tcW w:w="3686" w:type="dxa"/>
          </w:tcPr>
          <w:p w14:paraId="6D1362AD" w14:textId="77777777" w:rsidR="00533C8B" w:rsidRPr="008E4474" w:rsidRDefault="00533C8B" w:rsidP="00613F38">
            <w:pPr>
              <w:widowControl w:val="0"/>
              <w:jc w:val="center"/>
              <w:rPr>
                <w:sz w:val="24"/>
                <w:vertAlign w:val="superscript"/>
                <w:lang w:val="nl-NL"/>
              </w:rPr>
            </w:pPr>
            <w:r w:rsidRPr="008E4474">
              <w:rPr>
                <w:b/>
                <w:sz w:val="24"/>
                <w:lang w:val="nl-NL"/>
              </w:rPr>
              <w:t>TÒA ÁN</w:t>
            </w:r>
            <w:r w:rsidRPr="008E4474">
              <w:rPr>
                <w:sz w:val="24"/>
                <w:lang w:val="nl-NL"/>
              </w:rPr>
              <w:t xml:space="preserve"> </w:t>
            </w:r>
            <w:r w:rsidRPr="008E4474">
              <w:rPr>
                <w:b/>
                <w:sz w:val="24"/>
                <w:lang w:val="nl-NL"/>
              </w:rPr>
              <w:t>NHÂN DÂN</w:t>
            </w:r>
            <w:r w:rsidRPr="008E4474">
              <w:rPr>
                <w:sz w:val="24"/>
                <w:lang w:val="nl-NL"/>
              </w:rPr>
              <w:t>........</w:t>
            </w:r>
            <w:r w:rsidRPr="008E4474">
              <w:rPr>
                <w:sz w:val="24"/>
                <w:vertAlign w:val="superscript"/>
                <w:lang w:val="nl-NL"/>
              </w:rPr>
              <w:t>(1)</w:t>
            </w:r>
          </w:p>
          <w:p w14:paraId="1BBD6BEE" w14:textId="26AAFA29" w:rsidR="00533C8B" w:rsidRPr="00250CFE" w:rsidRDefault="00533C8B" w:rsidP="00613F38">
            <w:pPr>
              <w:widowControl w:val="0"/>
              <w:jc w:val="center"/>
              <w:rPr>
                <w:b/>
                <w:vertAlign w:val="superscript"/>
                <w:lang w:val="nl-NL"/>
              </w:rPr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8B52B27" wp14:editId="5ADE8BED">
                      <wp:simplePos x="0" y="0"/>
                      <wp:positionH relativeFrom="column">
                        <wp:posOffset>508000</wp:posOffset>
                      </wp:positionH>
                      <wp:positionV relativeFrom="paragraph">
                        <wp:posOffset>18415</wp:posOffset>
                      </wp:positionV>
                      <wp:extent cx="1114425" cy="0"/>
                      <wp:effectExtent l="5080" t="12065" r="13970" b="698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144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733410" id="Straight Arrow Connector 2" o:spid="_x0000_s1026" type="#_x0000_t32" style="position:absolute;margin-left:40pt;margin-top:1.45pt;width:87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fdnzQEAAIsDAAAOAAAAZHJzL2Uyb0RvYy54bWysU8Fu2zAMvQ/YPwi6L46NdtiMOEWRrrt0&#10;W4B0H8BIsi1MFgVKiZ2/n6Q46dbdhvpAiKL4yPdIr+6mwbCjIq/RNrxcLDlTVqDUtmv4z+fHD584&#10;8wGsBINWNfykPL9bv3+3Gl2tKuzRSEUsglhfj67hfQiuLgovejWAX6BTNgZbpAFCdKkrJMEY0QdT&#10;VMvlx2JEko5QKO/j7cM5yNcZv22VCD/a1qvATMNjbyFbynafbLFeQd0RuF6LuQ34jy4G0DYWvUI9&#10;QAB2IP0P1KAFocc2LAQOBbatFipziGzK5Ss2ux6cylyiON5dZfJvByu+H7fEtGx4xZmFIY5oFwh0&#10;1wd2T4Qj26C1UUYkViW1RufrmLSxW0p8xWR37gnFL88sbnqwncpdP59chCpTRvFXSnK8izX34zeU&#10;8Q0cAmbpppaGBBlFYVOe0Ok6ITUFJuJlWZY3N9UtZ+ISK6C+JDry4avCgaVDw/3M40qgzGXg+ORD&#10;agvqS0KqavFRG5PXwVg2NvzzbayTIh6NlimYHer2G0PsCGmh8pc5vnpGeLAyg/UK5Jf5HECb8zkW&#10;N3aWJqlx1nWP8rSli2Rx4rnLeTvTSv3p5+yXf2j9GwAA//8DAFBLAwQUAAYACAAAACEAKviJHdsA&#10;AAAGAQAADwAAAGRycy9kb3ducmV2LnhtbEyPzWrDMBCE74W8g9hAL6WRYnBJXMshFHroMT/Q68ba&#10;2k6slbHk2MnTV+2lPQ4zzHyTbybbiiv1vnGsYblQIIhLZxquNBwP788rED4gG2wdk4YbedgUs4cc&#10;M+NG3tF1HyoRS9hnqKEOocuk9GVNFv3CdcTR+3K9xRBlX0nT4xjLbSsTpV6kxYbjQo0dvdVUXvaD&#10;1UB+SJdqu7bV8eM+Pn0m9/PYHbR+nE/bVxCBpvAXhh/8iA5FZDq5gY0XrYaVileChmQNItpJmqYg&#10;Tr9aFrn8j198AwAA//8DAFBLAQItABQABgAIAAAAIQC2gziS/gAAAOEBAAATAAAAAAAAAAAAAAAA&#10;AAAAAABbQ29udGVudF9UeXBlc10ueG1sUEsBAi0AFAAGAAgAAAAhADj9If/WAAAAlAEAAAsAAAAA&#10;AAAAAAAAAAAALwEAAF9yZWxzLy5yZWxzUEsBAi0AFAAGAAgAAAAhAMFN92fNAQAAiwMAAA4AAAAA&#10;AAAAAAAAAAAALgIAAGRycy9lMm9Eb2MueG1sUEsBAi0AFAAGAAgAAAAhACr4iR3bAAAABgEAAA8A&#10;AAAAAAAAAAAAAAAAJwQAAGRycy9kb3ducmV2LnhtbFBLBQYAAAAABAAEAPMAAAAvBQAAAAA=&#10;"/>
                  </w:pict>
                </mc:Fallback>
              </mc:AlternateContent>
            </w:r>
          </w:p>
          <w:p w14:paraId="4CE23E49" w14:textId="77777777" w:rsidR="00533C8B" w:rsidRPr="00250CFE" w:rsidRDefault="00533C8B" w:rsidP="00613F38">
            <w:pPr>
              <w:widowControl w:val="0"/>
              <w:jc w:val="center"/>
              <w:rPr>
                <w:vertAlign w:val="superscript"/>
                <w:lang w:val="nl-NL"/>
              </w:rPr>
            </w:pPr>
            <w:r w:rsidRPr="00250CFE">
              <w:rPr>
                <w:lang w:val="nl-NL"/>
              </w:rPr>
              <w:t xml:space="preserve">Số:....../....../QĐ-PT </w:t>
            </w:r>
          </w:p>
          <w:p w14:paraId="1E7C5289" w14:textId="77777777" w:rsidR="00533C8B" w:rsidRPr="00250CFE" w:rsidRDefault="00533C8B" w:rsidP="00613F38">
            <w:pPr>
              <w:widowControl w:val="0"/>
              <w:jc w:val="center"/>
              <w:rPr>
                <w:b/>
                <w:i/>
                <w:lang w:val="nl-NL"/>
              </w:rPr>
            </w:pPr>
            <w:r w:rsidRPr="00250CFE">
              <w:rPr>
                <w:b/>
                <w:i/>
                <w:lang w:val="nl-NL"/>
              </w:rPr>
              <w:t xml:space="preserve"> </w:t>
            </w:r>
          </w:p>
        </w:tc>
        <w:tc>
          <w:tcPr>
            <w:tcW w:w="5958" w:type="dxa"/>
          </w:tcPr>
          <w:p w14:paraId="22770758" w14:textId="77777777" w:rsidR="00533C8B" w:rsidRPr="008E4474" w:rsidRDefault="00533C8B" w:rsidP="00613F38">
            <w:pPr>
              <w:widowControl w:val="0"/>
              <w:jc w:val="center"/>
              <w:rPr>
                <w:b/>
                <w:sz w:val="24"/>
                <w:lang w:val="nl-NL"/>
              </w:rPr>
            </w:pPr>
            <w:r w:rsidRPr="008E4474">
              <w:rPr>
                <w:b/>
                <w:sz w:val="24"/>
                <w:lang w:val="nl-NL"/>
              </w:rPr>
              <w:t>CỘNG HOÀ XÃ HỘI CHỦ NGHĨA VIỆT NAM</w:t>
            </w:r>
          </w:p>
          <w:p w14:paraId="4B618FF0" w14:textId="77777777" w:rsidR="00533C8B" w:rsidRPr="00250CFE" w:rsidRDefault="00533C8B" w:rsidP="00613F38">
            <w:pPr>
              <w:widowControl w:val="0"/>
              <w:ind w:left="34"/>
              <w:jc w:val="center"/>
              <w:rPr>
                <w:b/>
                <w:bCs/>
              </w:rPr>
            </w:pPr>
            <w:r w:rsidRPr="00250CFE">
              <w:rPr>
                <w:b/>
                <w:bCs/>
              </w:rPr>
              <w:t>Độc lập - Tự do - Hạnh phúc</w:t>
            </w:r>
          </w:p>
          <w:p w14:paraId="78DBC346" w14:textId="7FC2BE51" w:rsidR="00533C8B" w:rsidRPr="00250CFE" w:rsidRDefault="00533C8B" w:rsidP="00613F38">
            <w:pPr>
              <w:widowControl w:val="0"/>
              <w:ind w:left="284"/>
              <w:jc w:val="center"/>
              <w:rPr>
                <w:b/>
                <w:vertAlign w:val="superscript"/>
              </w:rPr>
            </w:pPr>
            <w:r w:rsidRPr="00250CFE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9452924" wp14:editId="340004BE">
                      <wp:simplePos x="0" y="0"/>
                      <wp:positionH relativeFrom="column">
                        <wp:posOffset>834390</wp:posOffset>
                      </wp:positionH>
                      <wp:positionV relativeFrom="paragraph">
                        <wp:posOffset>28575</wp:posOffset>
                      </wp:positionV>
                      <wp:extent cx="1971675" cy="0"/>
                      <wp:effectExtent l="5080" t="7620" r="13970" b="1143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716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BDF044" id="Straight Arrow Connector 1" o:spid="_x0000_s1026" type="#_x0000_t32" style="position:absolute;margin-left:65.7pt;margin-top:2.25pt;width:155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2Hu0AEAAIsDAAAOAAAAZHJzL2Uyb0RvYy54bWysU01vGyEQvVfqf0Dc6/VactKsvI4ip+kl&#10;bS05/QEY2F1UYNCAvfa/74A/0rS3KntAwMx7M+8Nu7g/OMv2GqMB3/J6MuVMewnK+L7lP1+ePn3m&#10;LCbhlbDgdcuPOvL75ccPizE0egYDWKWREYmPzRhaPqQUmqqKctBOxAkE7SnYATqR6Ih9pVCMxO5s&#10;NZtOb6oRUAUEqWOk28dTkC8Lf9dpmX50XdSJ2ZZTb6msWNZtXqvlQjQ9ijAYeW5D/EcXThhPRa9U&#10;jyIJtkPzD5UzEiFClyYSXAVdZ6QuGkhNPf1LzWYQQRctZE4MV5vi+9HK7/s1MqNodpx54WhEm4TC&#10;9ENiD4gwshV4TzYCsjq7NYbYEGjl15j1yoPfhGeQvyLzsBqE73Xp+uUYiKogqjeQfIiBam7Hb6Ao&#10;R+wSFOsOHbpMSaawQ5nQ8TohfUhM0mV9d1vf3M45k5dYJZoLMGBMXzU4ljctj2cdVwF1KSP2zzGR&#10;EAJeALmqhydjbXkO1rOx5Xfz2bwAIlijcjCnRey3K4tsL/KDKl92hcjepCHsvCpkgxbqy3mfhLGn&#10;PeVbT7CLGydft6COa8x0+Z4mXojPrzM/qT/PJev1H1r+BgAA//8DAFBLAwQUAAYACAAAACEAFQtH&#10;dNoAAAAHAQAADwAAAGRycy9kb3ducmV2LnhtbEyOwU7DMBBE70j8g7VIXBB1UlJEQ5yqQuLAkbYS&#10;1228JIF4HcVOE/r1LFzg+DSjmVdsZtepEw2h9WwgXSSgiCtvW64NHPbPtw+gQkS22HkmA18UYFNe&#10;XhSYWz/xK512sVYywiFHA02Mfa51qBpyGBa+J5bs3Q8Oo+BQazvgJOOu08skudcOW5aHBnt6aqj6&#10;3I3OAIVxlSbbtasPL+fp5m15/pj6vTHXV/P2EVSkOf6V4Udf1KEUp6Mf2QbVCd+lmVQNZCtQkmdZ&#10;ugZ1/GVdFvq/f/kNAAD//wMAUEsBAi0AFAAGAAgAAAAhALaDOJL+AAAA4QEAABMAAAAAAAAAAAAA&#10;AAAAAAAAAFtDb250ZW50X1R5cGVzXS54bWxQSwECLQAUAAYACAAAACEAOP0h/9YAAACUAQAACwAA&#10;AAAAAAAAAAAAAAAvAQAAX3JlbHMvLnJlbHNQSwECLQAUAAYACAAAACEA8cdh7tABAACLAwAADgAA&#10;AAAAAAAAAAAAAAAuAgAAZHJzL2Uyb0RvYy54bWxQSwECLQAUAAYACAAAACEAFQtHdNoAAAAHAQAA&#10;DwAAAAAAAAAAAAAAAAAqBAAAZHJzL2Rvd25yZXYueG1sUEsFBgAAAAAEAAQA8wAAADEFAAAAAA==&#10;"/>
                  </w:pict>
                </mc:Fallback>
              </mc:AlternateContent>
            </w:r>
          </w:p>
          <w:p w14:paraId="21DF5383" w14:textId="77777777" w:rsidR="00533C8B" w:rsidRPr="00250CFE" w:rsidRDefault="00533C8B" w:rsidP="00613F38">
            <w:pPr>
              <w:widowControl w:val="0"/>
              <w:ind w:left="284"/>
              <w:jc w:val="center"/>
              <w:rPr>
                <w:vertAlign w:val="superscript"/>
              </w:rPr>
            </w:pPr>
            <w:r w:rsidRPr="00250CFE">
              <w:t xml:space="preserve">  ....</w:t>
            </w:r>
            <w:r w:rsidRPr="00250CFE">
              <w:rPr>
                <w:i/>
              </w:rPr>
              <w:t>, ngày</w:t>
            </w:r>
            <w:r w:rsidRPr="00250CFE">
              <w:t xml:space="preserve">...... </w:t>
            </w:r>
            <w:r w:rsidRPr="00250CFE">
              <w:rPr>
                <w:i/>
              </w:rPr>
              <w:t>tháng</w:t>
            </w:r>
            <w:r w:rsidRPr="00250CFE">
              <w:t xml:space="preserve"> ......</w:t>
            </w:r>
            <w:r w:rsidRPr="00250CFE">
              <w:rPr>
                <w:i/>
              </w:rPr>
              <w:t xml:space="preserve"> năm......</w:t>
            </w:r>
            <w:r w:rsidRPr="00250CFE">
              <w:rPr>
                <w:vertAlign w:val="superscript"/>
              </w:rPr>
              <w:t xml:space="preserve"> </w:t>
            </w:r>
          </w:p>
        </w:tc>
      </w:tr>
    </w:tbl>
    <w:p w14:paraId="286765B6" w14:textId="77777777" w:rsidR="00533C8B" w:rsidRPr="00250CFE" w:rsidRDefault="00533C8B" w:rsidP="00533C8B">
      <w:pPr>
        <w:widowControl w:val="0"/>
      </w:pPr>
    </w:p>
    <w:p w14:paraId="21B5BFBA" w14:textId="77777777" w:rsidR="00533C8B" w:rsidRPr="00250CFE" w:rsidRDefault="00533C8B" w:rsidP="00533C8B">
      <w:pPr>
        <w:widowControl w:val="0"/>
        <w:jc w:val="center"/>
        <w:rPr>
          <w:b/>
        </w:rPr>
      </w:pPr>
      <w:r w:rsidRPr="00250CFE">
        <w:rPr>
          <w:b/>
        </w:rPr>
        <w:t xml:space="preserve">QUYẾT ĐỊNH </w:t>
      </w:r>
    </w:p>
    <w:p w14:paraId="5488F66B" w14:textId="77777777" w:rsidR="00533C8B" w:rsidRPr="00250CFE" w:rsidRDefault="00533C8B" w:rsidP="00533C8B">
      <w:pPr>
        <w:widowControl w:val="0"/>
        <w:jc w:val="center"/>
        <w:rPr>
          <w:b/>
          <w:bCs/>
        </w:rPr>
      </w:pPr>
      <w:r w:rsidRPr="00250CFE">
        <w:rPr>
          <w:b/>
          <w:bCs/>
        </w:rPr>
        <w:t>CHẤP NHẬN VIỆC KHÁNG CÁO QUÁ HẠN</w:t>
      </w:r>
    </w:p>
    <w:p w14:paraId="25625B63" w14:textId="77777777" w:rsidR="00533C8B" w:rsidRPr="00250CFE" w:rsidRDefault="00533C8B" w:rsidP="00533C8B">
      <w:pPr>
        <w:widowControl w:val="0"/>
        <w:jc w:val="center"/>
      </w:pPr>
    </w:p>
    <w:p w14:paraId="4958A9C0" w14:textId="77777777" w:rsidR="00533C8B" w:rsidRPr="00250CFE" w:rsidRDefault="00533C8B" w:rsidP="00533C8B">
      <w:pPr>
        <w:widowControl w:val="0"/>
        <w:jc w:val="center"/>
        <w:rPr>
          <w:b/>
        </w:rPr>
      </w:pPr>
      <w:r w:rsidRPr="00250CFE">
        <w:rPr>
          <w:b/>
        </w:rPr>
        <w:t>TÒA</w:t>
      </w:r>
      <w:r>
        <w:rPr>
          <w:b/>
        </w:rPr>
        <w:t xml:space="preserve"> ÁN NHÂN DÂN</w:t>
      </w:r>
      <w:r w:rsidRPr="00250CFE">
        <w:rPr>
          <w:b/>
        </w:rPr>
        <w:t>.....................................</w:t>
      </w:r>
    </w:p>
    <w:p w14:paraId="6974FAD9" w14:textId="77777777" w:rsidR="00533C8B" w:rsidRDefault="00533C8B" w:rsidP="00533C8B">
      <w:pPr>
        <w:widowControl w:val="0"/>
        <w:ind w:firstLine="720"/>
        <w:rPr>
          <w:b/>
          <w:i/>
        </w:rPr>
      </w:pPr>
    </w:p>
    <w:p w14:paraId="47C83757" w14:textId="77777777" w:rsidR="00533C8B" w:rsidRPr="008E4474" w:rsidRDefault="00533C8B" w:rsidP="00533C8B">
      <w:pPr>
        <w:widowControl w:val="0"/>
        <w:ind w:firstLine="720"/>
        <w:rPr>
          <w:b/>
          <w:i/>
        </w:rPr>
      </w:pPr>
      <w:r>
        <w:rPr>
          <w:b/>
          <w:i/>
        </w:rPr>
        <w:t>- Thành phần</w:t>
      </w:r>
      <w:r w:rsidRPr="008E4474">
        <w:rPr>
          <w:b/>
          <w:i/>
        </w:rPr>
        <w:t xml:space="preserve"> Hội đồng xét kháng cáo quá hạn gồm có:</w:t>
      </w:r>
    </w:p>
    <w:p w14:paraId="66FFDCA5" w14:textId="77777777" w:rsidR="00533C8B" w:rsidRPr="00250CFE" w:rsidRDefault="00533C8B" w:rsidP="00533C8B">
      <w:pPr>
        <w:widowControl w:val="0"/>
        <w:tabs>
          <w:tab w:val="left" w:leader="dot" w:pos="8959"/>
        </w:tabs>
        <w:ind w:left="720"/>
        <w:rPr>
          <w:i/>
        </w:rPr>
      </w:pPr>
      <w:r w:rsidRPr="00250CFE">
        <w:t>Thẩm phán - Chủ toạ phiên họp</w:t>
      </w:r>
      <w:r w:rsidRPr="00250CFE">
        <w:rPr>
          <w:i/>
        </w:rPr>
        <w:t xml:space="preserve">: </w:t>
      </w:r>
      <w:r w:rsidRPr="00250CFE">
        <w:rPr>
          <w:iCs/>
        </w:rPr>
        <w:t>Ông (Bà)</w:t>
      </w:r>
      <w:r w:rsidRPr="00250CFE">
        <w:rPr>
          <w:iCs/>
        </w:rPr>
        <w:tab/>
      </w:r>
    </w:p>
    <w:p w14:paraId="00C09032" w14:textId="77777777" w:rsidR="00533C8B" w:rsidRPr="00250CFE" w:rsidRDefault="00533C8B" w:rsidP="00533C8B">
      <w:pPr>
        <w:widowControl w:val="0"/>
        <w:tabs>
          <w:tab w:val="left" w:leader="dot" w:pos="8959"/>
        </w:tabs>
        <w:ind w:left="720"/>
        <w:rPr>
          <w:vertAlign w:val="superscript"/>
        </w:rPr>
      </w:pPr>
      <w:r w:rsidRPr="00250CFE">
        <w:t>Các Thẩm phán</w:t>
      </w:r>
      <w:r w:rsidRPr="00250CFE">
        <w:rPr>
          <w:i/>
        </w:rPr>
        <w:t xml:space="preserve">:  </w:t>
      </w:r>
      <w:r w:rsidRPr="00250CFE">
        <w:rPr>
          <w:iCs/>
        </w:rPr>
        <w:t>Ông (Bà)</w:t>
      </w:r>
      <w:r w:rsidRPr="00250CFE">
        <w:tab/>
      </w:r>
      <w:r w:rsidRPr="00250CFE">
        <w:rPr>
          <w:vertAlign w:val="superscript"/>
        </w:rPr>
        <w:t xml:space="preserve"> </w:t>
      </w:r>
    </w:p>
    <w:p w14:paraId="76687101" w14:textId="77777777" w:rsidR="00533C8B" w:rsidRDefault="00533C8B" w:rsidP="00533C8B">
      <w:pPr>
        <w:widowControl w:val="0"/>
        <w:tabs>
          <w:tab w:val="left" w:leader="dot" w:pos="8959"/>
        </w:tabs>
        <w:ind w:left="720"/>
        <w:rPr>
          <w:vertAlign w:val="superscript"/>
        </w:rPr>
      </w:pPr>
      <w:r w:rsidRPr="00250CFE">
        <w:rPr>
          <w:i/>
        </w:rPr>
        <w:t xml:space="preserve">                             </w:t>
      </w:r>
      <w:r w:rsidRPr="00250CFE">
        <w:rPr>
          <w:iCs/>
        </w:rPr>
        <w:t>Ông (Bà)</w:t>
      </w:r>
      <w:r w:rsidRPr="00250CFE">
        <w:tab/>
      </w:r>
      <w:r w:rsidRPr="00250CFE">
        <w:rPr>
          <w:vertAlign w:val="superscript"/>
        </w:rPr>
        <w:t xml:space="preserve"> </w:t>
      </w:r>
    </w:p>
    <w:p w14:paraId="1FC41EF7" w14:textId="77777777" w:rsidR="00533C8B" w:rsidRPr="006F7FCB" w:rsidRDefault="00533C8B" w:rsidP="00533C8B">
      <w:pPr>
        <w:widowControl w:val="0"/>
        <w:jc w:val="both"/>
      </w:pPr>
      <w:r>
        <w:rPr>
          <w:b/>
        </w:rPr>
        <w:tab/>
        <w:t xml:space="preserve">- </w:t>
      </w:r>
      <w:r>
        <w:rPr>
          <w:i/>
        </w:rPr>
        <w:t xml:space="preserve">Đại diện </w:t>
      </w:r>
      <w:r w:rsidRPr="006F7FCB">
        <w:rPr>
          <w:i/>
        </w:rPr>
        <w:t>Viện kiểm sát</w:t>
      </w:r>
      <w:r>
        <w:rPr>
          <w:i/>
        </w:rPr>
        <w:t xml:space="preserve"> nhân dân ................</w:t>
      </w:r>
      <w:r w:rsidRPr="006F7FCB">
        <w:rPr>
          <w:i/>
        </w:rPr>
        <w:t xml:space="preserve"> tham gia phiên họp (nếu có)</w:t>
      </w:r>
      <w:r w:rsidRPr="006F7FCB">
        <w:t>: Ông/Bà ........ – Kiểm sát viên Viện kiểm sát nhân dân .............................</w:t>
      </w:r>
    </w:p>
    <w:p w14:paraId="41E4A274" w14:textId="77777777" w:rsidR="00533C8B" w:rsidRDefault="00533C8B" w:rsidP="00533C8B">
      <w:pPr>
        <w:widowControl w:val="0"/>
        <w:tabs>
          <w:tab w:val="left" w:leader="dot" w:pos="8959"/>
        </w:tabs>
        <w:ind w:firstLine="709"/>
      </w:pPr>
      <w:r>
        <w:t xml:space="preserve">- </w:t>
      </w:r>
      <w:r w:rsidRPr="006F7FCB">
        <w:rPr>
          <w:i/>
        </w:rPr>
        <w:t>Người kháng cáo quá hạn</w:t>
      </w:r>
      <w:r>
        <w:t>: .......................................................................</w:t>
      </w:r>
    </w:p>
    <w:p w14:paraId="7B3902DF" w14:textId="77777777" w:rsidR="00533C8B" w:rsidRDefault="00533C8B" w:rsidP="00533C8B">
      <w:pPr>
        <w:widowControl w:val="0"/>
        <w:tabs>
          <w:tab w:val="left" w:leader="dot" w:pos="8959"/>
        </w:tabs>
        <w:ind w:firstLine="709"/>
      </w:pPr>
    </w:p>
    <w:p w14:paraId="553010D5" w14:textId="77777777" w:rsidR="00533C8B" w:rsidRPr="00250CFE" w:rsidRDefault="00533C8B" w:rsidP="00533C8B">
      <w:pPr>
        <w:widowControl w:val="0"/>
        <w:tabs>
          <w:tab w:val="left" w:leader="dot" w:pos="8959"/>
        </w:tabs>
        <w:ind w:firstLine="709"/>
      </w:pPr>
      <w:r w:rsidRPr="00250CFE">
        <w:t xml:space="preserve">Sau khi xét xử sơ thẩm, ngày....tháng.... năm....... </w:t>
      </w:r>
      <w:r w:rsidRPr="00250CFE">
        <w:rPr>
          <w:bCs/>
          <w:vertAlign w:val="superscript"/>
        </w:rPr>
        <w:t>(2)</w:t>
      </w:r>
      <w:r w:rsidRPr="00250CFE">
        <w:t>...............</w:t>
      </w:r>
      <w:r>
        <w:t>..</w:t>
      </w:r>
      <w:r w:rsidRPr="00250CFE">
        <w:t>..................</w:t>
      </w:r>
    </w:p>
    <w:p w14:paraId="3002A3E8" w14:textId="77777777" w:rsidR="00533C8B" w:rsidRPr="00250CFE" w:rsidRDefault="00533C8B" w:rsidP="00533C8B">
      <w:pPr>
        <w:widowControl w:val="0"/>
        <w:tabs>
          <w:tab w:val="left" w:leader="dot" w:pos="8959"/>
        </w:tabs>
      </w:pPr>
      <w:r w:rsidRPr="00250CFE">
        <w:t xml:space="preserve">có đơn kháng cáo với nội dung </w:t>
      </w:r>
      <w:r w:rsidRPr="00250CFE">
        <w:rPr>
          <w:bCs/>
          <w:vertAlign w:val="superscript"/>
        </w:rPr>
        <w:t>(3)</w:t>
      </w:r>
      <w:r w:rsidRPr="00250CFE">
        <w:t>..........................................</w:t>
      </w:r>
      <w:r>
        <w:t>............</w:t>
      </w:r>
      <w:r w:rsidRPr="00250CFE">
        <w:t>....................</w:t>
      </w:r>
    </w:p>
    <w:p w14:paraId="7056BDAA" w14:textId="77777777" w:rsidR="00533C8B" w:rsidRDefault="00533C8B" w:rsidP="00533C8B">
      <w:pPr>
        <w:widowControl w:val="0"/>
        <w:jc w:val="center"/>
        <w:rPr>
          <w:b/>
        </w:rPr>
      </w:pPr>
    </w:p>
    <w:p w14:paraId="4AB7206A" w14:textId="77777777" w:rsidR="00533C8B" w:rsidRPr="00250CFE" w:rsidRDefault="00533C8B" w:rsidP="00533C8B">
      <w:pPr>
        <w:widowControl w:val="0"/>
        <w:jc w:val="center"/>
        <w:rPr>
          <w:b/>
        </w:rPr>
      </w:pPr>
      <w:r w:rsidRPr="00250CFE">
        <w:rPr>
          <w:b/>
        </w:rPr>
        <w:t>XÉT THẤY:</w:t>
      </w:r>
    </w:p>
    <w:p w14:paraId="6E634D82" w14:textId="77777777" w:rsidR="00533C8B" w:rsidRPr="00250CFE" w:rsidRDefault="00533C8B" w:rsidP="00533C8B">
      <w:pPr>
        <w:widowControl w:val="0"/>
        <w:jc w:val="both"/>
      </w:pPr>
    </w:p>
    <w:p w14:paraId="72A16D9C" w14:textId="77777777" w:rsidR="00533C8B" w:rsidRPr="00250CFE" w:rsidRDefault="00533C8B" w:rsidP="00533C8B">
      <w:pPr>
        <w:widowControl w:val="0"/>
        <w:jc w:val="both"/>
      </w:pPr>
      <w:r w:rsidRPr="00250CFE">
        <w:tab/>
        <w:t>Việc kháng cáo của.................. là quá thời hạn quy định tại Điều 206 của Luật tố tụng hành chính.</w:t>
      </w:r>
    </w:p>
    <w:p w14:paraId="35F6DD67" w14:textId="77777777" w:rsidR="00533C8B" w:rsidRPr="00250CFE" w:rsidRDefault="00533C8B" w:rsidP="00533C8B">
      <w:pPr>
        <w:widowControl w:val="0"/>
        <w:tabs>
          <w:tab w:val="left" w:leader="dot" w:pos="8959"/>
        </w:tabs>
        <w:ind w:left="720"/>
      </w:pPr>
      <w:r w:rsidRPr="00250CFE">
        <w:t>Việc kháng cáo quá hạn là do</w:t>
      </w:r>
      <w:r w:rsidRPr="00250CFE">
        <w:rPr>
          <w:bCs/>
          <w:vertAlign w:val="superscript"/>
        </w:rPr>
        <w:t>(4)</w:t>
      </w:r>
      <w:r w:rsidRPr="00250CFE">
        <w:t>.................................................</w:t>
      </w:r>
      <w:r>
        <w:t>.............</w:t>
      </w:r>
      <w:r w:rsidRPr="00250CFE">
        <w:t>.....</w:t>
      </w:r>
    </w:p>
    <w:p w14:paraId="5A988944" w14:textId="77777777" w:rsidR="00533C8B" w:rsidRPr="00250CFE" w:rsidRDefault="00533C8B" w:rsidP="00533C8B">
      <w:pPr>
        <w:widowControl w:val="0"/>
        <w:tabs>
          <w:tab w:val="left" w:leader="dot" w:pos="8959"/>
        </w:tabs>
        <w:ind w:firstLine="720"/>
        <w:jc w:val="both"/>
      </w:pPr>
      <w:r w:rsidRPr="00250CFE">
        <w:t>Căn cứ vào Điều 208 của Luật tố tụng hành chính;</w:t>
      </w:r>
    </w:p>
    <w:p w14:paraId="28D6CF2B" w14:textId="77777777" w:rsidR="00533C8B" w:rsidRDefault="00533C8B" w:rsidP="00533C8B">
      <w:pPr>
        <w:widowControl w:val="0"/>
        <w:jc w:val="center"/>
        <w:rPr>
          <w:b/>
        </w:rPr>
      </w:pPr>
    </w:p>
    <w:p w14:paraId="53D679D0" w14:textId="77777777" w:rsidR="00533C8B" w:rsidRPr="00250CFE" w:rsidRDefault="00533C8B" w:rsidP="00533C8B">
      <w:pPr>
        <w:widowControl w:val="0"/>
        <w:jc w:val="center"/>
        <w:rPr>
          <w:b/>
        </w:rPr>
      </w:pPr>
      <w:r w:rsidRPr="00250CFE">
        <w:rPr>
          <w:b/>
        </w:rPr>
        <w:t>QUYẾT ĐỊNH:</w:t>
      </w:r>
    </w:p>
    <w:p w14:paraId="660C0E8E" w14:textId="77777777" w:rsidR="00533C8B" w:rsidRPr="00BA0F03" w:rsidRDefault="00533C8B" w:rsidP="00533C8B">
      <w:pPr>
        <w:widowControl w:val="0"/>
        <w:rPr>
          <w:sz w:val="20"/>
        </w:rPr>
      </w:pPr>
    </w:p>
    <w:p w14:paraId="7797504C" w14:textId="77777777" w:rsidR="00533C8B" w:rsidRPr="00250CFE" w:rsidRDefault="00533C8B" w:rsidP="00533C8B">
      <w:pPr>
        <w:widowControl w:val="0"/>
        <w:spacing w:after="120"/>
        <w:jc w:val="both"/>
      </w:pPr>
      <w:r w:rsidRPr="00250CFE">
        <w:tab/>
        <w:t>1. Chấp nhận việc kháng cáo quá hạn của: .....</w:t>
      </w:r>
      <w:r>
        <w:t>...........</w:t>
      </w:r>
      <w:r w:rsidRPr="00250CFE">
        <w:t xml:space="preserve">................................. </w:t>
      </w:r>
    </w:p>
    <w:p w14:paraId="02F07756" w14:textId="77777777" w:rsidR="00533C8B" w:rsidRDefault="00533C8B" w:rsidP="00533C8B">
      <w:pPr>
        <w:widowControl w:val="0"/>
        <w:spacing w:after="120"/>
        <w:jc w:val="both"/>
      </w:pPr>
      <w:r w:rsidRPr="00250CFE">
        <w:tab/>
        <w:t xml:space="preserve">Đối với </w:t>
      </w:r>
      <w:r>
        <w:t xml:space="preserve">...... </w:t>
      </w:r>
      <w:r>
        <w:rPr>
          <w:vertAlign w:val="superscript"/>
        </w:rPr>
        <w:t>(5)</w:t>
      </w:r>
      <w:r>
        <w:t>B</w:t>
      </w:r>
      <w:r w:rsidRPr="00250CFE">
        <w:t>ản án (</w:t>
      </w:r>
      <w:r>
        <w:t>Q</w:t>
      </w:r>
      <w:r w:rsidRPr="00250CFE">
        <w:t xml:space="preserve">uyết định) sơ thẩm số...../..../HC-ST ngày.... tháng.... năm.... của </w:t>
      </w:r>
      <w:r>
        <w:t>Tòa</w:t>
      </w:r>
      <w:r w:rsidRPr="00250CFE">
        <w:t xml:space="preserve"> án</w:t>
      </w:r>
      <w:r>
        <w:t xml:space="preserve"> </w:t>
      </w:r>
      <w:r w:rsidRPr="00250CFE">
        <w:t>........................</w:t>
      </w:r>
      <w:r>
        <w:t xml:space="preserve"> </w:t>
      </w:r>
      <w:r w:rsidRPr="00250CFE">
        <w:t>về</w:t>
      </w:r>
      <w:r>
        <w:t xml:space="preserve"> ................................................</w:t>
      </w:r>
    </w:p>
    <w:p w14:paraId="5E1EDE4E" w14:textId="77777777" w:rsidR="00533C8B" w:rsidRPr="00250CFE" w:rsidRDefault="00533C8B" w:rsidP="00533C8B">
      <w:pPr>
        <w:widowControl w:val="0"/>
        <w:spacing w:after="120"/>
        <w:jc w:val="both"/>
        <w:rPr>
          <w:b/>
          <w:bCs/>
        </w:rPr>
      </w:pPr>
      <w:r>
        <w:t xml:space="preserve"> </w:t>
      </w:r>
      <w:r w:rsidRPr="00250CFE">
        <w:tab/>
      </w:r>
      <w:r>
        <w:rPr>
          <w:bCs/>
        </w:rPr>
        <w:t>2. T</w:t>
      </w:r>
      <w:r w:rsidRPr="00D507DD">
        <w:rPr>
          <w:bCs/>
        </w:rPr>
        <w:t>òa</w:t>
      </w:r>
      <w:r>
        <w:rPr>
          <w:bCs/>
        </w:rPr>
        <w:t xml:space="preserve"> </w:t>
      </w:r>
      <w:r w:rsidRPr="00D507DD">
        <w:rPr>
          <w:bCs/>
        </w:rPr>
        <w:t>án</w:t>
      </w:r>
      <w:r>
        <w:rPr>
          <w:bCs/>
        </w:rPr>
        <w:t xml:space="preserve"> c</w:t>
      </w:r>
      <w:r w:rsidRPr="00D507DD">
        <w:rPr>
          <w:bCs/>
        </w:rPr>
        <w:t>ấp</w:t>
      </w:r>
      <w:r>
        <w:rPr>
          <w:bCs/>
        </w:rPr>
        <w:t xml:space="preserve"> s</w:t>
      </w:r>
      <w:r w:rsidRPr="00D507DD">
        <w:rPr>
          <w:bCs/>
        </w:rPr>
        <w:t>ơ</w:t>
      </w:r>
      <w:r>
        <w:rPr>
          <w:bCs/>
        </w:rPr>
        <w:t xml:space="preserve"> th</w:t>
      </w:r>
      <w:r w:rsidRPr="00D507DD">
        <w:rPr>
          <w:bCs/>
        </w:rPr>
        <w:t>ẩm</w:t>
      </w:r>
      <w:r>
        <w:rPr>
          <w:bCs/>
        </w:rPr>
        <w:t xml:space="preserve"> c</w:t>
      </w:r>
      <w:r w:rsidRPr="00D507DD">
        <w:rPr>
          <w:bCs/>
        </w:rPr>
        <w:t>ó</w:t>
      </w:r>
      <w:r>
        <w:rPr>
          <w:bCs/>
        </w:rPr>
        <w:t xml:space="preserve"> tr</w:t>
      </w:r>
      <w:r w:rsidRPr="00D507DD">
        <w:rPr>
          <w:bCs/>
        </w:rPr>
        <w:t>ách</w:t>
      </w:r>
      <w:r>
        <w:rPr>
          <w:bCs/>
        </w:rPr>
        <w:t xml:space="preserve"> nhi</w:t>
      </w:r>
      <w:r w:rsidRPr="00D507DD">
        <w:rPr>
          <w:bCs/>
        </w:rPr>
        <w:t>ệm</w:t>
      </w:r>
      <w:r>
        <w:rPr>
          <w:bCs/>
        </w:rPr>
        <w:t xml:space="preserve"> ti</w:t>
      </w:r>
      <w:r w:rsidRPr="00D507DD">
        <w:rPr>
          <w:bCs/>
        </w:rPr>
        <w:t>ến</w:t>
      </w:r>
      <w:r>
        <w:rPr>
          <w:bCs/>
        </w:rPr>
        <w:t xml:space="preserve"> h</w:t>
      </w:r>
      <w:r w:rsidRPr="00D507DD">
        <w:rPr>
          <w:bCs/>
        </w:rPr>
        <w:t>ành</w:t>
      </w:r>
      <w:r>
        <w:rPr>
          <w:bCs/>
        </w:rPr>
        <w:t xml:space="preserve"> c</w:t>
      </w:r>
      <w:r w:rsidRPr="00D507DD">
        <w:rPr>
          <w:bCs/>
        </w:rPr>
        <w:t>ác</w:t>
      </w:r>
      <w:r>
        <w:rPr>
          <w:bCs/>
        </w:rPr>
        <w:t xml:space="preserve"> th</w:t>
      </w:r>
      <w:r w:rsidRPr="00D507DD">
        <w:rPr>
          <w:bCs/>
        </w:rPr>
        <w:t>ủ</w:t>
      </w:r>
      <w:r>
        <w:rPr>
          <w:bCs/>
        </w:rPr>
        <w:t xml:space="preserve"> t</w:t>
      </w:r>
      <w:r w:rsidRPr="00D507DD">
        <w:rPr>
          <w:bCs/>
        </w:rPr>
        <w:t>ục</w:t>
      </w:r>
      <w:r>
        <w:rPr>
          <w:bCs/>
        </w:rPr>
        <w:t xml:space="preserve"> quy </w:t>
      </w:r>
      <w:r w:rsidRPr="00D507DD">
        <w:rPr>
          <w:bCs/>
        </w:rPr>
        <w:t>định</w:t>
      </w:r>
      <w:r>
        <w:rPr>
          <w:bCs/>
        </w:rPr>
        <w:t xml:space="preserve"> t</w:t>
      </w:r>
      <w:r w:rsidRPr="00D507DD">
        <w:rPr>
          <w:bCs/>
        </w:rPr>
        <w:t>ại</w:t>
      </w:r>
      <w:r>
        <w:rPr>
          <w:bCs/>
        </w:rPr>
        <w:t xml:space="preserve"> c</w:t>
      </w:r>
      <w:r w:rsidRPr="00D507DD">
        <w:rPr>
          <w:bCs/>
        </w:rPr>
        <w:t>ác</w:t>
      </w:r>
      <w:r>
        <w:rPr>
          <w:bCs/>
        </w:rPr>
        <w:t xml:space="preserve"> </w:t>
      </w:r>
      <w:r w:rsidRPr="00D507DD">
        <w:rPr>
          <w:bCs/>
        </w:rPr>
        <w:t>Đ</w:t>
      </w:r>
      <w:r>
        <w:rPr>
          <w:bCs/>
        </w:rPr>
        <w:t>i</w:t>
      </w:r>
      <w:r w:rsidRPr="00D507DD">
        <w:rPr>
          <w:bCs/>
        </w:rPr>
        <w:t>ều</w:t>
      </w:r>
      <w:r>
        <w:rPr>
          <w:bCs/>
        </w:rPr>
        <w:t xml:space="preserve"> 209, 210 v</w:t>
      </w:r>
      <w:r w:rsidRPr="00D507DD">
        <w:rPr>
          <w:bCs/>
        </w:rPr>
        <w:t>à</w:t>
      </w:r>
      <w:r>
        <w:rPr>
          <w:bCs/>
        </w:rPr>
        <w:t xml:space="preserve"> 216 c</w:t>
      </w:r>
      <w:r w:rsidRPr="00D507DD">
        <w:rPr>
          <w:bCs/>
        </w:rPr>
        <w:t>ủa</w:t>
      </w:r>
      <w:r>
        <w:rPr>
          <w:bCs/>
        </w:rPr>
        <w:t xml:space="preserve"> Lu</w:t>
      </w:r>
      <w:r w:rsidRPr="00D507DD">
        <w:rPr>
          <w:bCs/>
        </w:rPr>
        <w:t>ật</w:t>
      </w:r>
      <w:r>
        <w:rPr>
          <w:bCs/>
        </w:rPr>
        <w:t xml:space="preserve"> tố tụng hành chính.</w:t>
      </w:r>
    </w:p>
    <w:p w14:paraId="61433BCA" w14:textId="77777777" w:rsidR="00533C8B" w:rsidRPr="00250CFE" w:rsidRDefault="00533C8B" w:rsidP="00533C8B">
      <w:pPr>
        <w:widowControl w:val="0"/>
        <w:jc w:val="both"/>
      </w:pPr>
    </w:p>
    <w:tbl>
      <w:tblPr>
        <w:tblW w:w="9373" w:type="dxa"/>
        <w:tblLayout w:type="fixed"/>
        <w:tblLook w:val="0000" w:firstRow="0" w:lastRow="0" w:firstColumn="0" w:lastColumn="0" w:noHBand="0" w:noVBand="0"/>
      </w:tblPr>
      <w:tblGrid>
        <w:gridCol w:w="3888"/>
        <w:gridCol w:w="5485"/>
      </w:tblGrid>
      <w:tr w:rsidR="00533C8B" w:rsidRPr="00250CFE" w14:paraId="0908CDB1" w14:textId="77777777" w:rsidTr="00613F38">
        <w:tblPrEx>
          <w:tblCellMar>
            <w:top w:w="0" w:type="dxa"/>
            <w:bottom w:w="0" w:type="dxa"/>
          </w:tblCellMar>
        </w:tblPrEx>
        <w:trPr>
          <w:trHeight w:val="1048"/>
        </w:trPr>
        <w:tc>
          <w:tcPr>
            <w:tcW w:w="3888" w:type="dxa"/>
          </w:tcPr>
          <w:p w14:paraId="6B59A2FA" w14:textId="77777777" w:rsidR="00533C8B" w:rsidRPr="008E4474" w:rsidRDefault="00533C8B" w:rsidP="00613F38">
            <w:pPr>
              <w:widowControl w:val="0"/>
              <w:rPr>
                <w:b/>
                <w:bCs/>
                <w:i/>
                <w:iCs/>
                <w:sz w:val="26"/>
              </w:rPr>
            </w:pPr>
            <w:r w:rsidRPr="008E4474">
              <w:rPr>
                <w:b/>
                <w:bCs/>
                <w:i/>
                <w:sz w:val="26"/>
              </w:rPr>
              <w:lastRenderedPageBreak/>
              <w:t>Nơi nhận</w:t>
            </w:r>
            <w:r w:rsidRPr="008E4474">
              <w:rPr>
                <w:b/>
                <w:bCs/>
                <w:i/>
                <w:iCs/>
                <w:sz w:val="26"/>
              </w:rPr>
              <w:t>:</w:t>
            </w:r>
          </w:p>
          <w:p w14:paraId="68CE2E8E" w14:textId="77777777" w:rsidR="00533C8B" w:rsidRDefault="00533C8B" w:rsidP="00613F38">
            <w:pPr>
              <w:widowControl w:val="0"/>
              <w:rPr>
                <w:sz w:val="20"/>
              </w:rPr>
            </w:pPr>
            <w:r w:rsidRPr="00691669">
              <w:rPr>
                <w:bCs/>
                <w:i/>
                <w:iCs/>
                <w:sz w:val="20"/>
              </w:rPr>
              <w:t xml:space="preserve">- </w:t>
            </w:r>
            <w:r>
              <w:rPr>
                <w:bCs/>
                <w:iCs/>
                <w:sz w:val="20"/>
              </w:rPr>
              <w:t>Ghi nơi nhận theo khoản 3 Điều 208 của Luật tố tụng hành chính</w:t>
            </w:r>
            <w:r w:rsidRPr="00691669">
              <w:rPr>
                <w:sz w:val="20"/>
              </w:rPr>
              <w:t>;</w:t>
            </w:r>
          </w:p>
          <w:p w14:paraId="48DCE06B" w14:textId="77777777" w:rsidR="00533C8B" w:rsidRPr="00250CFE" w:rsidRDefault="00533C8B" w:rsidP="00613F38">
            <w:pPr>
              <w:widowControl w:val="0"/>
            </w:pPr>
            <w:r w:rsidRPr="00691669">
              <w:rPr>
                <w:sz w:val="20"/>
              </w:rPr>
              <w:t>- Lưu hồ sơ vụ án.</w:t>
            </w:r>
          </w:p>
        </w:tc>
        <w:tc>
          <w:tcPr>
            <w:tcW w:w="5485" w:type="dxa"/>
          </w:tcPr>
          <w:p w14:paraId="5C9A32C0" w14:textId="77777777" w:rsidR="00533C8B" w:rsidRPr="008E4474" w:rsidRDefault="00533C8B" w:rsidP="00613F38">
            <w:pPr>
              <w:jc w:val="center"/>
              <w:rPr>
                <w:b/>
                <w:sz w:val="24"/>
              </w:rPr>
            </w:pPr>
            <w:r w:rsidRPr="008E4474">
              <w:rPr>
                <w:b/>
                <w:sz w:val="24"/>
              </w:rPr>
              <w:t>TM. HỘI ĐỒNG XÉT KHÁNG CÁO QUÁ HẠN</w:t>
            </w:r>
          </w:p>
          <w:p w14:paraId="2299CD56" w14:textId="77777777" w:rsidR="00533C8B" w:rsidRDefault="00533C8B" w:rsidP="00613F38">
            <w:pPr>
              <w:jc w:val="center"/>
              <w:rPr>
                <w:b/>
                <w:sz w:val="24"/>
              </w:rPr>
            </w:pPr>
            <w:r w:rsidRPr="008E4474">
              <w:rPr>
                <w:b/>
                <w:sz w:val="24"/>
              </w:rPr>
              <w:t>THẨM PHÁN - CHỦ TỌA PHIÊN HỌP</w:t>
            </w:r>
          </w:p>
          <w:p w14:paraId="01673111" w14:textId="77777777" w:rsidR="00533C8B" w:rsidRPr="00F20E00" w:rsidRDefault="00533C8B" w:rsidP="00613F38">
            <w:pPr>
              <w:jc w:val="center"/>
              <w:rPr>
                <w:i/>
                <w:sz w:val="24"/>
              </w:rPr>
            </w:pPr>
            <w:r w:rsidRPr="00F20E00">
              <w:rPr>
                <w:i/>
                <w:sz w:val="24"/>
              </w:rPr>
              <w:t>(Ký tên, ghi rõ họ tên, đóng dấu)</w:t>
            </w:r>
          </w:p>
          <w:p w14:paraId="6ED1FDF7" w14:textId="77777777" w:rsidR="00533C8B" w:rsidRPr="00250CFE" w:rsidRDefault="00533C8B" w:rsidP="00613F38">
            <w:pPr>
              <w:jc w:val="center"/>
            </w:pPr>
          </w:p>
        </w:tc>
      </w:tr>
    </w:tbl>
    <w:p w14:paraId="6AE4839F" w14:textId="77777777" w:rsidR="00533C8B" w:rsidRDefault="00533C8B" w:rsidP="00533C8B">
      <w:pPr>
        <w:pStyle w:val="BodyTextIndent3"/>
        <w:ind w:firstLine="567"/>
        <w:rPr>
          <w:rFonts w:ascii="Times New Roman" w:hAnsi="Times New Roman"/>
          <w:b/>
          <w:i/>
          <w:szCs w:val="28"/>
        </w:rPr>
      </w:pPr>
    </w:p>
    <w:p w14:paraId="4A128500" w14:textId="77777777" w:rsidR="00533C8B" w:rsidRDefault="00533C8B" w:rsidP="00533C8B">
      <w:pPr>
        <w:pStyle w:val="BodyTextIndent3"/>
        <w:ind w:firstLine="567"/>
        <w:rPr>
          <w:rFonts w:ascii="Times New Roman" w:hAnsi="Times New Roman"/>
          <w:b/>
          <w:i/>
          <w:szCs w:val="28"/>
        </w:rPr>
      </w:pPr>
    </w:p>
    <w:p w14:paraId="66AF6CF0" w14:textId="77777777" w:rsidR="00533C8B" w:rsidRDefault="00533C8B" w:rsidP="00533C8B">
      <w:pPr>
        <w:pStyle w:val="BodyTextIndent3"/>
        <w:ind w:firstLine="567"/>
        <w:rPr>
          <w:rFonts w:ascii="Times New Roman" w:hAnsi="Times New Roman"/>
          <w:b/>
          <w:i/>
          <w:szCs w:val="28"/>
        </w:rPr>
      </w:pPr>
    </w:p>
    <w:p w14:paraId="31C7BFF7" w14:textId="43852A2A" w:rsidR="00533C8B" w:rsidRPr="008135A1" w:rsidRDefault="00533C8B" w:rsidP="00533C8B">
      <w:pPr>
        <w:pStyle w:val="BodyTextIndent3"/>
        <w:ind w:firstLine="567"/>
        <w:rPr>
          <w:rFonts w:ascii="Times New Roman" w:hAnsi="Times New Roman"/>
          <w:b/>
          <w:i/>
          <w:szCs w:val="28"/>
        </w:rPr>
      </w:pPr>
      <w:r w:rsidRPr="008135A1">
        <w:rPr>
          <w:rFonts w:ascii="Times New Roman" w:hAnsi="Times New Roman"/>
          <w:b/>
          <w:i/>
          <w:szCs w:val="28"/>
        </w:rPr>
        <w:t xml:space="preserve">Hướng dẫn sử dụng mẫu số </w:t>
      </w:r>
      <w:r>
        <w:rPr>
          <w:rFonts w:ascii="Times New Roman" w:hAnsi="Times New Roman"/>
          <w:b/>
          <w:i/>
          <w:szCs w:val="28"/>
        </w:rPr>
        <w:t>29-HC</w:t>
      </w:r>
      <w:r w:rsidRPr="008135A1">
        <w:rPr>
          <w:rFonts w:ascii="Times New Roman" w:hAnsi="Times New Roman"/>
          <w:b/>
          <w:i/>
          <w:szCs w:val="28"/>
        </w:rPr>
        <w:t>:</w:t>
      </w:r>
    </w:p>
    <w:p w14:paraId="571C3734" w14:textId="77777777" w:rsidR="00533C8B" w:rsidRPr="008135A1" w:rsidRDefault="00533C8B" w:rsidP="00533C8B">
      <w:pPr>
        <w:widowControl w:val="0"/>
        <w:spacing w:before="120" w:after="120"/>
        <w:ind w:firstLine="567"/>
        <w:jc w:val="both"/>
        <w:rPr>
          <w:sz w:val="24"/>
        </w:rPr>
      </w:pPr>
      <w:r w:rsidRPr="008135A1">
        <w:rPr>
          <w:sz w:val="24"/>
        </w:rPr>
        <w:t>(1)</w:t>
      </w:r>
      <w:r w:rsidRPr="008135A1">
        <w:rPr>
          <w:sz w:val="24"/>
          <w:vertAlign w:val="superscript"/>
        </w:rPr>
        <w:t xml:space="preserve"> </w:t>
      </w:r>
      <w:r w:rsidRPr="008135A1">
        <w:rPr>
          <w:sz w:val="24"/>
        </w:rPr>
        <w:t xml:space="preserve">Ghi tên Tòa án ra Quyết định chấp nhận việc kháng cáo quá hạn. Nếu là </w:t>
      </w:r>
      <w:r>
        <w:rPr>
          <w:sz w:val="24"/>
        </w:rPr>
        <w:t>Tòa</w:t>
      </w:r>
      <w:r w:rsidRPr="008135A1">
        <w:rPr>
          <w:sz w:val="24"/>
        </w:rPr>
        <w:t xml:space="preserve"> án nhân dân cấp tỉnh, thì cần ghi rõ </w:t>
      </w:r>
      <w:r>
        <w:rPr>
          <w:sz w:val="24"/>
        </w:rPr>
        <w:t>Tòa</w:t>
      </w:r>
      <w:r w:rsidRPr="008135A1">
        <w:rPr>
          <w:sz w:val="24"/>
        </w:rPr>
        <w:t xml:space="preserve"> án nhân dân tỉnh (thành phố) nào (ví dụ: </w:t>
      </w:r>
      <w:r>
        <w:rPr>
          <w:sz w:val="24"/>
        </w:rPr>
        <w:t>Tòa</w:t>
      </w:r>
      <w:r w:rsidRPr="008135A1">
        <w:rPr>
          <w:sz w:val="24"/>
        </w:rPr>
        <w:t xml:space="preserve"> án nhân dân tỉnh Hưng Yên)</w:t>
      </w:r>
      <w:r>
        <w:rPr>
          <w:sz w:val="24"/>
        </w:rPr>
        <w:t>; nếu là Tòa án nhân dân cấp cao, thì cần ghi rõ Tòa án nhân dân cấp cao nào (ví dụ: Tòa án nhân dân cấp cao tại Hà Nội)</w:t>
      </w:r>
      <w:r w:rsidRPr="008135A1">
        <w:rPr>
          <w:sz w:val="24"/>
        </w:rPr>
        <w:t>.</w:t>
      </w:r>
    </w:p>
    <w:p w14:paraId="707EA2E0" w14:textId="77777777" w:rsidR="00533C8B" w:rsidRPr="008135A1" w:rsidRDefault="00533C8B" w:rsidP="00533C8B">
      <w:pPr>
        <w:widowControl w:val="0"/>
        <w:spacing w:before="120" w:after="120"/>
        <w:ind w:firstLine="567"/>
        <w:jc w:val="both"/>
        <w:rPr>
          <w:sz w:val="24"/>
        </w:rPr>
      </w:pPr>
      <w:r w:rsidRPr="008135A1">
        <w:rPr>
          <w:sz w:val="24"/>
        </w:rPr>
        <w:t xml:space="preserve">(2) Ghi </w:t>
      </w:r>
      <w:r>
        <w:rPr>
          <w:sz w:val="24"/>
        </w:rPr>
        <w:t>địa vị tố tụng và tên của</w:t>
      </w:r>
      <w:r w:rsidRPr="008135A1">
        <w:rPr>
          <w:sz w:val="24"/>
        </w:rPr>
        <w:t xml:space="preserve"> người kháng cáo (ví dụ: Người có quyền lợi, nghĩa vụ liên quan là Anh Trần N).</w:t>
      </w:r>
    </w:p>
    <w:p w14:paraId="453B552C" w14:textId="77777777" w:rsidR="00533C8B" w:rsidRPr="008135A1" w:rsidRDefault="00533C8B" w:rsidP="00533C8B">
      <w:pPr>
        <w:widowControl w:val="0"/>
        <w:spacing w:before="120" w:after="120"/>
        <w:ind w:firstLine="567"/>
        <w:jc w:val="both"/>
        <w:rPr>
          <w:sz w:val="24"/>
        </w:rPr>
      </w:pPr>
      <w:r w:rsidRPr="008135A1">
        <w:rPr>
          <w:sz w:val="24"/>
        </w:rPr>
        <w:t>(3) Ghi cụ thể nội dung kháng cáo.</w:t>
      </w:r>
    </w:p>
    <w:p w14:paraId="103F651C" w14:textId="77777777" w:rsidR="00533C8B" w:rsidRDefault="00533C8B" w:rsidP="00533C8B">
      <w:pPr>
        <w:widowControl w:val="0"/>
        <w:spacing w:before="120" w:after="120"/>
        <w:ind w:firstLine="567"/>
        <w:jc w:val="both"/>
        <w:rPr>
          <w:sz w:val="24"/>
        </w:rPr>
      </w:pPr>
      <w:r w:rsidRPr="008135A1">
        <w:rPr>
          <w:sz w:val="24"/>
        </w:rPr>
        <w:t>(4) Ghi lý do kháng cáo quá hạn mà người kháng cáo đã trình bày và được Tòa án xem xét, chấp nhận.</w:t>
      </w:r>
    </w:p>
    <w:p w14:paraId="3A7BC242" w14:textId="17BD8C68" w:rsidR="00533C8B" w:rsidRPr="00533C8B" w:rsidRDefault="00533C8B" w:rsidP="00533C8B">
      <w:pPr>
        <w:widowControl w:val="0"/>
        <w:spacing w:before="120" w:after="120"/>
        <w:ind w:firstLine="567"/>
        <w:jc w:val="both"/>
        <w:rPr>
          <w:sz w:val="24"/>
        </w:rPr>
      </w:pPr>
      <w:r>
        <w:rPr>
          <w:sz w:val="24"/>
        </w:rPr>
        <w:t>(5) Trường hợp kháng cáo một phần bản án (quyết định) thì ghi cụ thể phần bị kháng cáo.</w:t>
      </w:r>
    </w:p>
    <w:sectPr w:rsidR="00533C8B" w:rsidRPr="00533C8B" w:rsidSect="00533C8B">
      <w:pgSz w:w="12240" w:h="15840"/>
      <w:pgMar w:top="1134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C8B"/>
    <w:rsid w:val="0046270E"/>
    <w:rsid w:val="0053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69903"/>
  <w15:chartTrackingRefBased/>
  <w15:docId w15:val="{29D8BCB7-A8BA-4285-B3C1-69B9949DE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3C8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rsid w:val="00533C8B"/>
    <w:pPr>
      <w:widowControl w:val="0"/>
      <w:ind w:firstLine="720"/>
      <w:jc w:val="both"/>
    </w:pPr>
    <w:rPr>
      <w:rFonts w:ascii=".VnTime" w:hAnsi=".VnTime"/>
      <w:sz w:val="26"/>
      <w:szCs w:val="20"/>
      <w:u w:val="single"/>
    </w:rPr>
  </w:style>
  <w:style w:type="character" w:customStyle="1" w:styleId="BodyTextIndent3Char">
    <w:name w:val="Body Text Indent 3 Char"/>
    <w:basedOn w:val="DefaultParagraphFont"/>
    <w:link w:val="BodyTextIndent3"/>
    <w:rsid w:val="00533C8B"/>
    <w:rPr>
      <w:rFonts w:ascii=".VnTime" w:eastAsia="Times New Roman" w:hAnsi=".VnTime" w:cs="Times New Roman"/>
      <w:sz w:val="26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2025-10-30T14:49:00Z</dcterms:created>
  <dcterms:modified xsi:type="dcterms:W3CDTF">2025-10-30T14:50:00Z</dcterms:modified>
</cp:coreProperties>
</file>