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EEC62A" w14:textId="77777777" w:rsidR="00093A66" w:rsidRPr="00250CFE" w:rsidRDefault="00093A66" w:rsidP="00093A66">
      <w:pPr>
        <w:widowControl w:val="0"/>
        <w:jc w:val="center"/>
        <w:rPr>
          <w:bCs/>
          <w:i/>
          <w:sz w:val="26"/>
          <w:szCs w:val="26"/>
        </w:rPr>
      </w:pPr>
      <w:r>
        <w:rPr>
          <w:bCs/>
          <w:i/>
          <w:iCs/>
          <w:sz w:val="26"/>
        </w:rPr>
        <w:t>Mẫu số 11-HC</w:t>
      </w:r>
      <w:r w:rsidRPr="00A5683A">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0F350769" w14:textId="77777777" w:rsidR="00093A66" w:rsidRPr="00250CFE" w:rsidRDefault="00093A66" w:rsidP="00093A66">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006A0BEF" w14:textId="701F7F14" w:rsidR="00093A66" w:rsidRPr="00250CFE" w:rsidRDefault="00093A66" w:rsidP="00093A66">
      <w:pPr>
        <w:jc w:val="center"/>
        <w:rPr>
          <w:vertAlign w:val="superscript"/>
        </w:rPr>
      </w:pPr>
      <w:r w:rsidRPr="00250CFE">
        <w:rPr>
          <w:noProof/>
        </w:rPr>
        <mc:AlternateContent>
          <mc:Choice Requires="wps">
            <w:drawing>
              <wp:anchor distT="0" distB="0" distL="114300" distR="114300" simplePos="0" relativeHeight="251660288" behindDoc="0" locked="0" layoutInCell="1" allowOverlap="1" wp14:anchorId="0366519E" wp14:editId="2D9960B3">
                <wp:simplePos x="0" y="0"/>
                <wp:positionH relativeFrom="column">
                  <wp:posOffset>15240</wp:posOffset>
                </wp:positionH>
                <wp:positionV relativeFrom="paragraph">
                  <wp:posOffset>24130</wp:posOffset>
                </wp:positionV>
                <wp:extent cx="5895975" cy="0"/>
                <wp:effectExtent l="5080" t="9525" r="1397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59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B304C7A" id="_x0000_t32" coordsize="21600,21600" o:spt="32" o:oned="t" path="m,l21600,21600e" filled="f">
                <v:path arrowok="t" fillok="f" o:connecttype="none"/>
                <o:lock v:ext="edit" shapetype="t"/>
              </v:shapetype>
              <v:shape id="Straight Arrow Connector 3" o:spid="_x0000_s1026" type="#_x0000_t32" style="position:absolute;margin-left:1.2pt;margin-top:1.9pt;width:464.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"/>
            </w:pict>
          </mc:Fallback>
        </mc:AlternateContent>
      </w:r>
    </w:p>
    <w:tbl>
      <w:tblPr>
        <w:tblW w:w="9441" w:type="dxa"/>
        <w:tblInd w:w="108" w:type="dxa"/>
        <w:tblLayout w:type="fixed"/>
        <w:tblLook w:val="0000" w:firstRow="0" w:lastRow="0" w:firstColumn="0" w:lastColumn="0" w:noHBand="0" w:noVBand="0"/>
      </w:tblPr>
      <w:tblGrid>
        <w:gridCol w:w="3425"/>
        <w:gridCol w:w="6016"/>
      </w:tblGrid>
      <w:tr w:rsidR="00093A66" w:rsidRPr="00250CFE" w14:paraId="154842A3" w14:textId="77777777" w:rsidTr="00FB499A">
        <w:tblPrEx>
          <w:tblCellMar>
            <w:top w:w="0" w:type="dxa"/>
            <w:bottom w:w="0" w:type="dxa"/>
          </w:tblCellMar>
        </w:tblPrEx>
        <w:tc>
          <w:tcPr>
            <w:tcW w:w="3425" w:type="dxa"/>
          </w:tcPr>
          <w:p w14:paraId="7F58798E" w14:textId="77777777" w:rsidR="00093A66" w:rsidRPr="00A5683A" w:rsidRDefault="00093A66" w:rsidP="00FB499A">
            <w:pPr>
              <w:widowControl w:val="0"/>
              <w:jc w:val="center"/>
              <w:rPr>
                <w:sz w:val="24"/>
                <w:vertAlign w:val="superscript"/>
              </w:rPr>
            </w:pPr>
            <w:r w:rsidRPr="00A5683A">
              <w:rPr>
                <w:b/>
                <w:sz w:val="24"/>
              </w:rPr>
              <w:t>TÒA ÁN NHÂN DÂN</w:t>
            </w:r>
            <w:r w:rsidRPr="00A5683A">
              <w:rPr>
                <w:sz w:val="24"/>
              </w:rPr>
              <w:t>.....</w:t>
            </w:r>
            <w:r w:rsidRPr="00A5683A">
              <w:rPr>
                <w:bCs/>
                <w:sz w:val="24"/>
                <w:vertAlign w:val="superscript"/>
              </w:rPr>
              <w:t>(1)</w:t>
            </w:r>
          </w:p>
          <w:p w14:paraId="003C4376" w14:textId="1CFC511E" w:rsidR="00093A66" w:rsidRPr="00250CFE" w:rsidRDefault="00093A66" w:rsidP="00FB499A">
            <w:pPr>
              <w:widowControl w:val="0"/>
              <w:jc w:val="center"/>
              <w:rPr>
                <w:b/>
                <w:vertAlign w:val="superscript"/>
              </w:rPr>
            </w:pPr>
            <w:r w:rsidRPr="00250CFE">
              <w:rPr>
                <w:b/>
                <w:noProof/>
                <w:vertAlign w:val="superscript"/>
              </w:rPr>
              <mc:AlternateContent>
                <mc:Choice Requires="wps">
                  <w:drawing>
                    <wp:anchor distT="0" distB="0" distL="114300" distR="114300" simplePos="0" relativeHeight="251659264" behindDoc="0" locked="0" layoutInCell="1" allowOverlap="1" wp14:anchorId="0755BE85" wp14:editId="45F68294">
                      <wp:simplePos x="0" y="0"/>
                      <wp:positionH relativeFrom="column">
                        <wp:posOffset>397510</wp:posOffset>
                      </wp:positionH>
                      <wp:positionV relativeFrom="paragraph">
                        <wp:posOffset>17780</wp:posOffset>
                      </wp:positionV>
                      <wp:extent cx="1006475" cy="0"/>
                      <wp:effectExtent l="8255" t="11430" r="13970" b="762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6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48410E" id="Straight Arrow Connector 2" o:spid="_x0000_s1026" type="#_x0000_t32" style="position:absolute;margin-left:31.3pt;margin-top:1.4pt;width:79.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"/>
                  </w:pict>
                </mc:Fallback>
              </mc:AlternateContent>
            </w:r>
          </w:p>
          <w:p w14:paraId="22F4C5EF" w14:textId="77777777" w:rsidR="00093A66" w:rsidRPr="00250CFE" w:rsidRDefault="00093A66" w:rsidP="00FB499A">
            <w:pPr>
              <w:widowControl w:val="0"/>
              <w:jc w:val="center"/>
              <w:rPr>
                <w:vertAlign w:val="superscript"/>
              </w:rPr>
            </w:pPr>
            <w:r w:rsidRPr="00250CFE">
              <w:t>Số: ...../.....</w:t>
            </w:r>
            <w:r w:rsidRPr="00250CFE">
              <w:rPr>
                <w:bCs/>
                <w:vertAlign w:val="superscript"/>
              </w:rPr>
              <w:t xml:space="preserve"> (2)</w:t>
            </w:r>
            <w:r w:rsidRPr="00250CFE">
              <w:t>/QĐST-HC</w:t>
            </w:r>
          </w:p>
          <w:p w14:paraId="235A20EB" w14:textId="77777777" w:rsidR="00093A66" w:rsidRPr="00250CFE" w:rsidRDefault="00093A66" w:rsidP="00FB499A">
            <w:pPr>
              <w:widowControl w:val="0"/>
              <w:jc w:val="center"/>
              <w:rPr>
                <w:b/>
                <w:i/>
              </w:rPr>
            </w:pPr>
          </w:p>
        </w:tc>
        <w:tc>
          <w:tcPr>
            <w:tcW w:w="6016" w:type="dxa"/>
          </w:tcPr>
          <w:p w14:paraId="53AD96FC" w14:textId="77777777" w:rsidR="00093A66" w:rsidRPr="00A5683A" w:rsidRDefault="00093A66" w:rsidP="00FB499A">
            <w:pPr>
              <w:widowControl w:val="0"/>
              <w:ind w:left="11"/>
              <w:jc w:val="center"/>
              <w:rPr>
                <w:b/>
                <w:sz w:val="24"/>
              </w:rPr>
            </w:pPr>
            <w:r w:rsidRPr="00A5683A">
              <w:rPr>
                <w:b/>
                <w:sz w:val="24"/>
              </w:rPr>
              <w:t>CỘNG HÒA XÃ HỘI CHỦ NGHĨA VIỆT NAM</w:t>
            </w:r>
          </w:p>
          <w:p w14:paraId="4586238E" w14:textId="77777777" w:rsidR="00093A66" w:rsidRPr="00250CFE" w:rsidRDefault="00093A66" w:rsidP="00FB499A">
            <w:pPr>
              <w:widowControl w:val="0"/>
              <w:ind w:left="11"/>
              <w:jc w:val="center"/>
              <w:rPr>
                <w:b/>
              </w:rPr>
            </w:pPr>
            <w:r w:rsidRPr="00250CFE">
              <w:rPr>
                <w:b/>
              </w:rPr>
              <w:t>Độc lập - Tự do - Hạnh phúc</w:t>
            </w:r>
          </w:p>
          <w:p w14:paraId="460EC88A" w14:textId="27DFA93B" w:rsidR="00093A66" w:rsidRPr="00250CFE" w:rsidRDefault="00093A66" w:rsidP="00FB499A">
            <w:pPr>
              <w:widowControl w:val="0"/>
              <w:ind w:left="284"/>
              <w:jc w:val="center"/>
              <w:rPr>
                <w:b/>
                <w:vertAlign w:val="superscript"/>
              </w:rPr>
            </w:pPr>
            <w:r w:rsidRPr="00250CFE">
              <w:rPr>
                <w:b/>
                <w:noProof/>
              </w:rPr>
              <mc:AlternateContent>
                <mc:Choice Requires="wps">
                  <w:drawing>
                    <wp:anchor distT="0" distB="0" distL="114300" distR="114300" simplePos="0" relativeHeight="251661312" behindDoc="0" locked="0" layoutInCell="1" allowOverlap="1" wp14:anchorId="7F7A968E" wp14:editId="650C6731">
                      <wp:simplePos x="0" y="0"/>
                      <wp:positionH relativeFrom="column">
                        <wp:posOffset>876935</wp:posOffset>
                      </wp:positionH>
                      <wp:positionV relativeFrom="paragraph">
                        <wp:posOffset>42545</wp:posOffset>
                      </wp:positionV>
                      <wp:extent cx="1962150" cy="0"/>
                      <wp:effectExtent l="5080" t="12065" r="13970" b="698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2D4ED9" id="Straight Arrow Connector 1" o:spid="_x0000_s1026" type="#_x0000_t32" style="position:absolute;margin-left:69.05pt;margin-top:3.35pt;width:154.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"/>
                  </w:pict>
                </mc:Fallback>
              </mc:AlternateContent>
            </w:r>
          </w:p>
          <w:p w14:paraId="40303AB0" w14:textId="77777777" w:rsidR="00093A66" w:rsidRPr="00250CFE" w:rsidRDefault="00093A66" w:rsidP="00FB499A">
            <w:pPr>
              <w:widowControl w:val="0"/>
              <w:ind w:left="284"/>
              <w:jc w:val="center"/>
              <w:rPr>
                <w:vertAlign w:val="superscript"/>
              </w:rPr>
            </w:pPr>
            <w:r w:rsidRPr="00250CFE">
              <w:t xml:space="preserve"> ...........</w:t>
            </w:r>
            <w:r w:rsidRPr="00250CFE">
              <w:rPr>
                <w:i/>
              </w:rPr>
              <w:t xml:space="preserve">, ngày </w:t>
            </w:r>
            <w:r w:rsidRPr="00250CFE">
              <w:t xml:space="preserve">.....  </w:t>
            </w:r>
            <w:r w:rsidRPr="00250CFE">
              <w:rPr>
                <w:i/>
              </w:rPr>
              <w:t>tháng</w:t>
            </w:r>
            <w:r w:rsidRPr="00250CFE">
              <w:t xml:space="preserve"> .....</w:t>
            </w:r>
            <w:r w:rsidRPr="00250CFE">
              <w:rPr>
                <w:i/>
              </w:rPr>
              <w:t xml:space="preserve"> năm...</w:t>
            </w:r>
            <w:r w:rsidRPr="00250CFE">
              <w:t>.....</w:t>
            </w:r>
            <w:r w:rsidRPr="00250CFE">
              <w:rPr>
                <w:vertAlign w:val="superscript"/>
              </w:rPr>
              <w:t xml:space="preserve"> </w:t>
            </w:r>
          </w:p>
        </w:tc>
      </w:tr>
    </w:tbl>
    <w:p w14:paraId="778A5AD5" w14:textId="77777777" w:rsidR="00093A66" w:rsidRDefault="00093A66" w:rsidP="00093A66">
      <w:pPr>
        <w:widowControl w:val="0"/>
        <w:jc w:val="center"/>
        <w:rPr>
          <w:b/>
        </w:rPr>
      </w:pPr>
    </w:p>
    <w:p w14:paraId="4A748075" w14:textId="386AE2C4" w:rsidR="00093A66" w:rsidRPr="00250CFE" w:rsidRDefault="00093A66" w:rsidP="00093A66">
      <w:pPr>
        <w:widowControl w:val="0"/>
        <w:jc w:val="center"/>
        <w:rPr>
          <w:b/>
        </w:rPr>
      </w:pPr>
      <w:r w:rsidRPr="00250CFE">
        <w:rPr>
          <w:b/>
        </w:rPr>
        <w:t>QUYẾT ĐỊNH</w:t>
      </w:r>
    </w:p>
    <w:p w14:paraId="7270F5BF" w14:textId="77777777" w:rsidR="00093A66" w:rsidRPr="00250CFE" w:rsidRDefault="00093A66" w:rsidP="00093A66">
      <w:pPr>
        <w:widowControl w:val="0"/>
        <w:jc w:val="center"/>
        <w:rPr>
          <w:b/>
        </w:rPr>
      </w:pPr>
      <w:r w:rsidRPr="00250CFE">
        <w:rPr>
          <w:b/>
        </w:rPr>
        <w:t>TẠM ĐÌNH CHỈ GIẢI QUYẾT VỤ ÁN HÀNH CHÍNH</w:t>
      </w:r>
    </w:p>
    <w:p w14:paraId="72909A24" w14:textId="77777777" w:rsidR="00093A66" w:rsidRPr="00250CFE" w:rsidRDefault="00093A66" w:rsidP="00093A66">
      <w:pPr>
        <w:widowControl w:val="0"/>
      </w:pPr>
    </w:p>
    <w:p w14:paraId="30765DBA" w14:textId="77777777" w:rsidR="00093A66" w:rsidRPr="00A5683A" w:rsidRDefault="00093A66" w:rsidP="00093A66">
      <w:pPr>
        <w:widowControl w:val="0"/>
        <w:rPr>
          <w:sz w:val="24"/>
        </w:rPr>
      </w:pPr>
      <w:r w:rsidRPr="00A5683A">
        <w:rPr>
          <w:b/>
          <w:sz w:val="24"/>
        </w:rPr>
        <w:tab/>
      </w:r>
      <w:r w:rsidRPr="00A5683A">
        <w:rPr>
          <w:b/>
          <w:sz w:val="24"/>
        </w:rPr>
        <w:tab/>
        <w:t xml:space="preserve">    TÒA ÁN NHÂN DÂN</w:t>
      </w:r>
      <w:r w:rsidRPr="00A5683A">
        <w:rPr>
          <w:sz w:val="24"/>
        </w:rPr>
        <w:t>............................................</w:t>
      </w:r>
    </w:p>
    <w:p w14:paraId="47F66BC8" w14:textId="77777777" w:rsidR="00093A66" w:rsidRDefault="00093A66" w:rsidP="00093A66">
      <w:pPr>
        <w:jc w:val="center"/>
        <w:rPr>
          <w:b/>
          <w:i/>
        </w:rPr>
      </w:pPr>
    </w:p>
    <w:p w14:paraId="5391AEDF" w14:textId="77777777" w:rsidR="00093A66" w:rsidRPr="00A5683A" w:rsidRDefault="00093A66" w:rsidP="00093A66">
      <w:pPr>
        <w:ind w:firstLine="720"/>
      </w:pPr>
      <w:r>
        <w:rPr>
          <w:b/>
          <w:i/>
        </w:rPr>
        <w:t xml:space="preserve">Thành phần </w:t>
      </w:r>
      <w:r w:rsidRPr="00A5683A">
        <w:rPr>
          <w:b/>
          <w:i/>
        </w:rPr>
        <w:t>Hội đồng xét xử sơ thẩm gồm có:</w:t>
      </w:r>
    </w:p>
    <w:p w14:paraId="16EE8B56" w14:textId="77777777" w:rsidR="00093A66" w:rsidRPr="00250CFE" w:rsidRDefault="00093A66" w:rsidP="00093A66">
      <w:pPr>
        <w:widowControl w:val="0"/>
        <w:rPr>
          <w:vertAlign w:val="superscript"/>
        </w:rPr>
      </w:pPr>
      <w:r w:rsidRPr="00250CFE">
        <w:tab/>
        <w:t xml:space="preserve">Thẩm phán - Chủ tọa phiên </w:t>
      </w:r>
      <w:r>
        <w:t>Tòa</w:t>
      </w:r>
      <w:r w:rsidRPr="00250CFE">
        <w:t>: Ông (Bà)..</w:t>
      </w:r>
      <w:r>
        <w:t>......</w:t>
      </w:r>
      <w:r w:rsidRPr="00250CFE">
        <w:t>..................................</w:t>
      </w:r>
      <w:r w:rsidRPr="00250CFE">
        <w:rPr>
          <w:vertAlign w:val="superscript"/>
        </w:rPr>
        <w:t xml:space="preserve"> </w:t>
      </w:r>
    </w:p>
    <w:p w14:paraId="5864326A" w14:textId="77777777" w:rsidR="00093A66" w:rsidRPr="00250CFE" w:rsidRDefault="00093A66" w:rsidP="00093A66">
      <w:pPr>
        <w:widowControl w:val="0"/>
      </w:pPr>
      <w:r w:rsidRPr="00250CFE">
        <w:tab/>
        <w:t>Thẩm phán (nếu Hội đồng xét xử gồm có 5 người): Ông (Bà).................</w:t>
      </w:r>
      <w:r>
        <w:t>.</w:t>
      </w:r>
      <w:r w:rsidRPr="00250CFE">
        <w:t>.</w:t>
      </w:r>
    </w:p>
    <w:p w14:paraId="16EEF3FD" w14:textId="77777777" w:rsidR="00093A66" w:rsidRPr="00250CFE" w:rsidRDefault="00093A66" w:rsidP="00093A66">
      <w:pPr>
        <w:widowControl w:val="0"/>
      </w:pPr>
    </w:p>
    <w:p w14:paraId="6812DE77" w14:textId="77777777" w:rsidR="00093A66" w:rsidRPr="00250CFE" w:rsidRDefault="00093A66" w:rsidP="00093A66">
      <w:pPr>
        <w:widowControl w:val="0"/>
      </w:pPr>
      <w:r w:rsidRPr="00250CFE">
        <w:tab/>
        <w:t>Các Hội thẩm nhân dân:</w:t>
      </w:r>
    </w:p>
    <w:p w14:paraId="36ED65DB" w14:textId="77777777" w:rsidR="00093A66" w:rsidRPr="00250CFE" w:rsidRDefault="00093A66" w:rsidP="00093A66">
      <w:pPr>
        <w:widowControl w:val="0"/>
      </w:pPr>
      <w:r w:rsidRPr="00250CFE">
        <w:tab/>
        <w:t>1. Ông (Bà)....................................................................................</w:t>
      </w:r>
      <w:r>
        <w:t>..............</w:t>
      </w:r>
    </w:p>
    <w:p w14:paraId="4C69483E" w14:textId="77777777" w:rsidR="00093A66" w:rsidRPr="00250CFE" w:rsidRDefault="00093A66" w:rsidP="00093A66">
      <w:pPr>
        <w:widowControl w:val="0"/>
      </w:pPr>
      <w:r w:rsidRPr="00250CFE">
        <w:tab/>
        <w:t>2. Ông (Bà)..................................................................................</w:t>
      </w:r>
      <w:r>
        <w:t>................</w:t>
      </w:r>
    </w:p>
    <w:p w14:paraId="7E054983" w14:textId="77777777" w:rsidR="00093A66" w:rsidRPr="00250CFE" w:rsidRDefault="00093A66" w:rsidP="00093A66">
      <w:pPr>
        <w:widowControl w:val="0"/>
      </w:pPr>
      <w:r w:rsidRPr="00250CFE">
        <w:t xml:space="preserve">        </w:t>
      </w:r>
      <w:r w:rsidRPr="00250CFE">
        <w:tab/>
        <w:t>3. Ông (Bà)...............................................................................</w:t>
      </w:r>
      <w:r>
        <w:t>...................</w:t>
      </w:r>
    </w:p>
    <w:p w14:paraId="2BE2225F" w14:textId="77777777" w:rsidR="00093A66" w:rsidRPr="005C50D2" w:rsidRDefault="00093A66" w:rsidP="00093A66">
      <w:pPr>
        <w:widowControl w:val="0"/>
        <w:jc w:val="both"/>
        <w:rPr>
          <w:spacing w:val="-4"/>
        </w:rPr>
      </w:pPr>
      <w:r>
        <w:tab/>
      </w:r>
      <w:r w:rsidRPr="005C50D2">
        <w:rPr>
          <w:spacing w:val="-4"/>
        </w:rPr>
        <w:t>Căn cứ vào Điều 141, Điều 142</w:t>
      </w:r>
      <w:r>
        <w:rPr>
          <w:spacing w:val="-4"/>
        </w:rPr>
        <w:t>, Điều 145</w:t>
      </w:r>
      <w:r w:rsidRPr="005C50D2">
        <w:rPr>
          <w:spacing w:val="-4"/>
        </w:rPr>
        <w:t xml:space="preserve"> và Điều 165 của Luật tố tụng hành chính; </w:t>
      </w:r>
    </w:p>
    <w:p w14:paraId="1D4D730D" w14:textId="77777777" w:rsidR="00093A66" w:rsidRPr="00250CFE" w:rsidRDefault="00093A66" w:rsidP="00093A66">
      <w:pPr>
        <w:widowControl w:val="0"/>
      </w:pPr>
      <w:r w:rsidRPr="00250CFE">
        <w:tab/>
        <w:t>Xét thấy:</w:t>
      </w:r>
      <w:r w:rsidRPr="00250CFE">
        <w:rPr>
          <w:bCs/>
          <w:vertAlign w:val="superscript"/>
        </w:rPr>
        <w:t>(3)</w:t>
      </w:r>
      <w:r w:rsidRPr="00250CFE">
        <w:t>...................................................................................................</w:t>
      </w:r>
    </w:p>
    <w:p w14:paraId="3F4379B6" w14:textId="77777777" w:rsidR="00093A66" w:rsidRPr="00F76275" w:rsidRDefault="00093A66" w:rsidP="00093A66">
      <w:pPr>
        <w:widowControl w:val="0"/>
        <w:jc w:val="center"/>
        <w:rPr>
          <w:sz w:val="18"/>
        </w:rPr>
      </w:pPr>
    </w:p>
    <w:p w14:paraId="1AA1199B" w14:textId="77777777" w:rsidR="00093A66" w:rsidRPr="00250CFE" w:rsidRDefault="00093A66" w:rsidP="00093A66">
      <w:pPr>
        <w:widowControl w:val="0"/>
        <w:jc w:val="center"/>
        <w:rPr>
          <w:b/>
        </w:rPr>
      </w:pPr>
      <w:r w:rsidRPr="00250CFE">
        <w:rPr>
          <w:b/>
        </w:rPr>
        <w:t>QUYẾT ĐỊNH:</w:t>
      </w:r>
    </w:p>
    <w:p w14:paraId="316004A9" w14:textId="77777777" w:rsidR="00093A66" w:rsidRPr="00F76275" w:rsidRDefault="00093A66" w:rsidP="00093A66">
      <w:pPr>
        <w:widowControl w:val="0"/>
        <w:rPr>
          <w:sz w:val="18"/>
        </w:rPr>
      </w:pPr>
    </w:p>
    <w:p w14:paraId="4B9F8775" w14:textId="77777777" w:rsidR="00093A66" w:rsidRPr="00250CFE" w:rsidRDefault="00093A66" w:rsidP="00093A66">
      <w:pPr>
        <w:widowControl w:val="0"/>
        <w:spacing w:after="60"/>
        <w:jc w:val="both"/>
      </w:pPr>
      <w:r w:rsidRPr="00250CFE">
        <w:tab/>
      </w:r>
      <w:r w:rsidRPr="00593CE2">
        <w:rPr>
          <w:b/>
        </w:rPr>
        <w:t>1.</w:t>
      </w:r>
      <w:r w:rsidRPr="00250CFE">
        <w:t xml:space="preserve"> Tạm đình chỉ giải quyết vụ án hành chính thụ lý số .../...</w:t>
      </w:r>
      <w:r w:rsidRPr="00104104">
        <w:rPr>
          <w:bCs/>
          <w:vertAlign w:val="superscript"/>
        </w:rPr>
        <w:t xml:space="preserve"> </w:t>
      </w:r>
      <w:r w:rsidRPr="00250CFE">
        <w:t>/TLST-HC</w:t>
      </w:r>
      <w:r>
        <w:t xml:space="preserve"> </w:t>
      </w:r>
      <w:r w:rsidRPr="00250CFE">
        <w:t>ngày...</w:t>
      </w:r>
      <w:r>
        <w:t xml:space="preserve">.. </w:t>
      </w:r>
      <w:r w:rsidRPr="00250CFE">
        <w:t>tháng...</w:t>
      </w:r>
      <w:r>
        <w:t xml:space="preserve">.. </w:t>
      </w:r>
      <w:r w:rsidRPr="00250CFE">
        <w:t>năm.....</w:t>
      </w:r>
      <w:r>
        <w:t>..</w:t>
      </w:r>
      <w:r w:rsidRPr="00250CFE">
        <w:t xml:space="preserve"> </w:t>
      </w:r>
      <w:r w:rsidRPr="00250CFE">
        <w:rPr>
          <w:bCs/>
          <w:vertAlign w:val="superscript"/>
        </w:rPr>
        <w:t xml:space="preserve">(4) </w:t>
      </w:r>
      <w:r w:rsidRPr="00250CFE">
        <w:t xml:space="preserve">về </w:t>
      </w:r>
      <w:r w:rsidRPr="00250CFE">
        <w:rPr>
          <w:bCs/>
          <w:vertAlign w:val="superscript"/>
        </w:rPr>
        <w:t>(5)</w:t>
      </w:r>
      <w:r w:rsidRPr="00250CFE">
        <w:t>............................................................</w:t>
      </w:r>
      <w:r>
        <w:t>.....</w:t>
      </w:r>
    </w:p>
    <w:p w14:paraId="421C78F5" w14:textId="77777777" w:rsidR="00093A66" w:rsidRPr="00250CFE" w:rsidRDefault="00093A66" w:rsidP="00093A66">
      <w:pPr>
        <w:widowControl w:val="0"/>
        <w:spacing w:after="60"/>
      </w:pPr>
      <w:r w:rsidRPr="00250CFE">
        <w:tab/>
        <w:t>Người khởi kiện:</w:t>
      </w:r>
      <w:r w:rsidRPr="00250CFE">
        <w:rPr>
          <w:bCs/>
          <w:vertAlign w:val="superscript"/>
        </w:rPr>
        <w:t>(6)</w:t>
      </w:r>
      <w:r w:rsidRPr="00250CFE">
        <w:t>.</w:t>
      </w:r>
      <w:r>
        <w:t>.</w:t>
      </w:r>
      <w:r w:rsidRPr="00250CFE">
        <w:t>.....................................................................................</w:t>
      </w:r>
    </w:p>
    <w:p w14:paraId="59592698" w14:textId="77777777" w:rsidR="00093A66" w:rsidRPr="00250CFE" w:rsidRDefault="00093A66" w:rsidP="00093A66">
      <w:pPr>
        <w:widowControl w:val="0"/>
        <w:spacing w:after="60"/>
      </w:pPr>
      <w:r>
        <w:tab/>
        <w:t>Địa chỉ:</w:t>
      </w:r>
      <w:r w:rsidRPr="00250CFE">
        <w:t>........................................................................................................</w:t>
      </w:r>
    </w:p>
    <w:p w14:paraId="4C2A7C05" w14:textId="77777777" w:rsidR="00093A66" w:rsidRPr="00250CFE" w:rsidRDefault="00093A66" w:rsidP="00093A66">
      <w:pPr>
        <w:widowControl w:val="0"/>
        <w:spacing w:after="60"/>
      </w:pPr>
      <w:r w:rsidRPr="00250CFE">
        <w:tab/>
        <w:t>Người bị kiện:</w:t>
      </w:r>
      <w:r w:rsidRPr="00250CFE">
        <w:rPr>
          <w:bCs/>
          <w:vertAlign w:val="superscript"/>
        </w:rPr>
        <w:t>(7)</w:t>
      </w:r>
      <w:r w:rsidRPr="00250CFE">
        <w:t>...........................................................................................</w:t>
      </w:r>
    </w:p>
    <w:p w14:paraId="14E4ADC0" w14:textId="77777777" w:rsidR="00093A66" w:rsidRPr="00250CFE" w:rsidRDefault="00093A66" w:rsidP="00093A66">
      <w:pPr>
        <w:widowControl w:val="0"/>
        <w:spacing w:after="60"/>
      </w:pPr>
      <w:r>
        <w:tab/>
        <w:t>Địa chỉ:</w:t>
      </w:r>
      <w:r w:rsidRPr="00250CFE">
        <w:t>........................................................................................................</w:t>
      </w:r>
    </w:p>
    <w:p w14:paraId="23EA61BD" w14:textId="77777777" w:rsidR="00093A66" w:rsidRPr="00250CFE" w:rsidRDefault="00093A66" w:rsidP="00093A66">
      <w:pPr>
        <w:widowControl w:val="0"/>
        <w:spacing w:after="60"/>
      </w:pPr>
      <w:r w:rsidRPr="00250CFE">
        <w:tab/>
        <w:t>Người có quyền lợi, nghĩa vụ liên quan (nếu có)</w:t>
      </w:r>
      <w:r>
        <w:t>:</w:t>
      </w:r>
      <w:r w:rsidRPr="00250CFE">
        <w:rPr>
          <w:bCs/>
          <w:vertAlign w:val="superscript"/>
        </w:rPr>
        <w:t>(8)</w:t>
      </w:r>
      <w:r w:rsidRPr="00250CFE">
        <w:t>.</w:t>
      </w:r>
      <w:r>
        <w:t>..</w:t>
      </w:r>
      <w:r w:rsidRPr="00250CFE">
        <w:t>...........................</w:t>
      </w:r>
      <w:r>
        <w:t>...</w:t>
      </w:r>
      <w:r w:rsidRPr="00250CFE">
        <w:t>..</w:t>
      </w:r>
    </w:p>
    <w:p w14:paraId="71B451F8" w14:textId="77777777" w:rsidR="00093A66" w:rsidRPr="00250CFE" w:rsidRDefault="00093A66" w:rsidP="00093A66">
      <w:pPr>
        <w:widowControl w:val="0"/>
        <w:spacing w:after="60"/>
      </w:pPr>
      <w:r w:rsidRPr="00250CFE">
        <w:tab/>
        <w:t>Địa chỉ:.</w:t>
      </w:r>
      <w:r>
        <w:t>...............</w:t>
      </w:r>
      <w:r w:rsidRPr="00250CFE">
        <w:t>........................................................................................</w:t>
      </w:r>
    </w:p>
    <w:p w14:paraId="2DB98DC8" w14:textId="77777777" w:rsidR="00093A66" w:rsidRPr="00250CFE" w:rsidRDefault="00093A66" w:rsidP="00093A66">
      <w:pPr>
        <w:widowControl w:val="0"/>
        <w:spacing w:after="60"/>
      </w:pPr>
      <w:r w:rsidRPr="00250CFE">
        <w:tab/>
        <w:t>Kể từ ngày....</w:t>
      </w:r>
      <w:r>
        <w:t xml:space="preserve">. </w:t>
      </w:r>
      <w:r w:rsidRPr="00250CFE">
        <w:t>tháng.</w:t>
      </w:r>
      <w:r>
        <w:t>.</w:t>
      </w:r>
      <w:r w:rsidRPr="00250CFE">
        <w:t>...</w:t>
      </w:r>
      <w:r>
        <w:t xml:space="preserve"> </w:t>
      </w:r>
      <w:r w:rsidRPr="00250CFE">
        <w:t>năm.</w:t>
      </w:r>
      <w:r>
        <w:t>..</w:t>
      </w:r>
      <w:r w:rsidRPr="00250CFE">
        <w:t>...</w:t>
      </w:r>
      <w:r>
        <w:t>..</w:t>
      </w:r>
    </w:p>
    <w:p w14:paraId="428100B5" w14:textId="77777777" w:rsidR="00093A66" w:rsidRPr="00250CFE" w:rsidRDefault="00093A66" w:rsidP="00093A66">
      <w:pPr>
        <w:widowControl w:val="0"/>
        <w:spacing w:after="60"/>
        <w:jc w:val="both"/>
      </w:pPr>
      <w:r w:rsidRPr="00250CFE">
        <w:tab/>
      </w:r>
      <w:r w:rsidRPr="00593CE2">
        <w:rPr>
          <w:b/>
        </w:rPr>
        <w:t>2.</w:t>
      </w:r>
      <w:r w:rsidRPr="00250CFE">
        <w:t xml:space="preserve"> </w:t>
      </w:r>
      <w:r>
        <w:t>Tòa</w:t>
      </w:r>
      <w:r w:rsidRPr="00250CFE">
        <w:t xml:space="preserve"> án </w:t>
      </w:r>
      <w:r>
        <w:t xml:space="preserve">ra quyết định </w:t>
      </w:r>
      <w:r w:rsidRPr="00250CFE">
        <w:t>tiếp tục giải quyết vụ án và hủy bỏ quyết định này khi lý do tạm đình chỉ không còn.</w:t>
      </w:r>
    </w:p>
    <w:p w14:paraId="6A04EB6E" w14:textId="77777777" w:rsidR="00093A66" w:rsidRDefault="00093A66" w:rsidP="00093A66">
      <w:pPr>
        <w:widowControl w:val="0"/>
        <w:jc w:val="both"/>
      </w:pPr>
      <w:r w:rsidRPr="00F76275">
        <w:rPr>
          <w:spacing w:val="-4"/>
        </w:rPr>
        <w:tab/>
      </w:r>
      <w:r w:rsidRPr="00593CE2">
        <w:rPr>
          <w:b/>
          <w:spacing w:val="-4"/>
        </w:rPr>
        <w:t>3.</w:t>
      </w:r>
      <w:r w:rsidRPr="00511956">
        <w:rPr>
          <w:spacing w:val="-4"/>
        </w:rPr>
        <w:t xml:space="preserve"> </w:t>
      </w:r>
      <w:r>
        <w:rPr>
          <w:rStyle w:val="normalchar"/>
          <w:color w:val="000000"/>
        </w:rPr>
        <w:t>Đ</w:t>
      </w:r>
      <w:r w:rsidRPr="00511956">
        <w:rPr>
          <w:rStyle w:val="normalchar"/>
          <w:color w:val="000000"/>
        </w:rPr>
        <w:t xml:space="preserve">ương sự có quyền kháng cáo, Viện kiểm sát cùng cấp có quyền kháng nghị </w:t>
      </w:r>
      <w:r>
        <w:rPr>
          <w:rStyle w:val="normalchar"/>
          <w:color w:val="000000"/>
        </w:rPr>
        <w:t xml:space="preserve">Quyết định này </w:t>
      </w:r>
      <w:r w:rsidRPr="00511956">
        <w:rPr>
          <w:rStyle w:val="normalchar"/>
          <w:color w:val="000000"/>
        </w:rPr>
        <w:t>theo thủ tục phúc thẩm trong thời hạn 07 ngày kể từ ngày nhận</w:t>
      </w:r>
      <w:r w:rsidRPr="00511956">
        <w:rPr>
          <w:rStyle w:val="apple-converted-space"/>
          <w:color w:val="000000"/>
        </w:rPr>
        <w:t> </w:t>
      </w:r>
      <w:r w:rsidRPr="00511956">
        <w:rPr>
          <w:rStyle w:val="normalchar"/>
          <w:color w:val="000000"/>
        </w:rPr>
        <w:t xml:space="preserve">được Quyết định này hoặc kể từ ngày Quyết định </w:t>
      </w:r>
      <w:r>
        <w:rPr>
          <w:rStyle w:val="normalchar"/>
          <w:color w:val="000000"/>
        </w:rPr>
        <w:t xml:space="preserve">này </w:t>
      </w:r>
      <w:r w:rsidRPr="00511956">
        <w:rPr>
          <w:rStyle w:val="normalchar"/>
          <w:color w:val="000000"/>
        </w:rPr>
        <w:t>được niêm yết công khai</w:t>
      </w:r>
      <w:r>
        <w:rPr>
          <w:rStyle w:val="normalchar"/>
          <w:color w:val="000000"/>
        </w:rPr>
        <w:t xml:space="preserve"> theo quy định của Luật tố tụng hành chính</w:t>
      </w:r>
      <w:r w:rsidRPr="00511956">
        <w:t>.</w:t>
      </w:r>
    </w:p>
    <w:p w14:paraId="1E8C0AC2" w14:textId="6D0B0357" w:rsidR="00093A66" w:rsidRPr="00093A66" w:rsidRDefault="00093A66" w:rsidP="00093A66">
      <w:pPr>
        <w:widowControl w:val="0"/>
        <w:jc w:val="both"/>
      </w:pPr>
      <w:r>
        <w:lastRenderedPageBreak/>
        <w:tab/>
      </w:r>
      <w:r>
        <w:rPr>
          <w:bCs/>
          <w:vertAlign w:val="superscript"/>
        </w:rPr>
        <w:t>(9</w:t>
      </w:r>
      <w:r w:rsidRPr="00250CFE">
        <w:rPr>
          <w:bCs/>
          <w:vertAlign w:val="superscript"/>
        </w:rPr>
        <w:t>)</w:t>
      </w:r>
      <w:r w:rsidRPr="00250CFE">
        <w:t>.</w:t>
      </w:r>
      <w:r>
        <w:t>..</w:t>
      </w:r>
      <w:r w:rsidRPr="00250CFE">
        <w:t>..................................</w:t>
      </w:r>
    </w:p>
    <w:p w14:paraId="0361BCC3" w14:textId="77777777" w:rsidR="00093A66" w:rsidRPr="00093A66" w:rsidRDefault="00093A66" w:rsidP="00093A66"/>
    <w:p w14:paraId="066D8FE3" w14:textId="17DBF9CE" w:rsidR="00093A66" w:rsidRPr="00F76275" w:rsidRDefault="00093A66" w:rsidP="00093A66">
      <w:pPr>
        <w:widowControl w:val="0"/>
        <w:ind w:firstLine="567"/>
        <w:jc w:val="both"/>
        <w:rPr>
          <w:i/>
          <w:sz w:val="26"/>
          <w:u w:val="single"/>
        </w:rPr>
      </w:pPr>
      <w:r>
        <w:rPr>
          <w:b/>
          <w:i/>
          <w:sz w:val="26"/>
          <w:u w:val="single"/>
        </w:rPr>
        <w:t>H</w:t>
      </w:r>
      <w:r>
        <w:rPr>
          <w:b/>
          <w:i/>
          <w:sz w:val="26"/>
          <w:u w:val="single"/>
        </w:rPr>
        <w:t>ướng dẫn sử dụng mẫu số 11-HC</w:t>
      </w:r>
      <w:r w:rsidRPr="00F76275">
        <w:rPr>
          <w:b/>
          <w:i/>
          <w:sz w:val="26"/>
          <w:u w:val="single"/>
        </w:rPr>
        <w:t>:</w:t>
      </w:r>
      <w:r w:rsidRPr="00F76275">
        <w:rPr>
          <w:i/>
          <w:sz w:val="26"/>
          <w:u w:val="single"/>
        </w:rPr>
        <w:t xml:space="preserve"> </w:t>
      </w:r>
    </w:p>
    <w:p w14:paraId="3435A53F" w14:textId="77777777" w:rsidR="00093A66" w:rsidRPr="00F76275" w:rsidRDefault="00093A66" w:rsidP="00093A66">
      <w:pPr>
        <w:widowControl w:val="0"/>
        <w:spacing w:before="120" w:after="120"/>
        <w:ind w:firstLine="567"/>
        <w:jc w:val="both"/>
        <w:rPr>
          <w:sz w:val="24"/>
        </w:rPr>
      </w:pPr>
      <w:r w:rsidRPr="00F76275">
        <w:rPr>
          <w:sz w:val="24"/>
        </w:rPr>
        <w:t xml:space="preserve">(1) Ghi tên </w:t>
      </w:r>
      <w:r>
        <w:rPr>
          <w:sz w:val="24"/>
        </w:rPr>
        <w:t>Tòa</w:t>
      </w:r>
      <w:r w:rsidRPr="00F76275">
        <w:rPr>
          <w:sz w:val="24"/>
        </w:rPr>
        <w:t xml:space="preserve"> án ra quyết định tạm đình chỉ giải quyết vụ án hành chính; nếu là </w:t>
      </w:r>
      <w:r>
        <w:rPr>
          <w:sz w:val="24"/>
        </w:rPr>
        <w:t>Tòa</w:t>
      </w:r>
      <w:r w:rsidRPr="00F76275">
        <w:rPr>
          <w:sz w:val="24"/>
        </w:rPr>
        <w:t xml:space="preserve"> án nhân dân cấp huyện cần ghi rõ </w:t>
      </w:r>
      <w:r>
        <w:rPr>
          <w:sz w:val="24"/>
        </w:rPr>
        <w:t>Tòa</w:t>
      </w:r>
      <w:r w:rsidRPr="00F76275">
        <w:rPr>
          <w:sz w:val="24"/>
        </w:rPr>
        <w:t xml:space="preserve"> án nhân dân huyện gì thuộc tỉnh, thành phố trực thuộc trung ương nào (Ví dụ: </w:t>
      </w:r>
      <w:r>
        <w:rPr>
          <w:sz w:val="24"/>
        </w:rPr>
        <w:t>Tòa</w:t>
      </w:r>
      <w:r w:rsidRPr="00F76275">
        <w:rPr>
          <w:sz w:val="24"/>
        </w:rPr>
        <w:t xml:space="preserve"> án nhân dân huyện X, tỉnh H). Nếu là </w:t>
      </w:r>
      <w:r>
        <w:rPr>
          <w:sz w:val="24"/>
        </w:rPr>
        <w:t>Tòa</w:t>
      </w:r>
      <w:r w:rsidRPr="00F76275">
        <w:rPr>
          <w:sz w:val="24"/>
        </w:rPr>
        <w:t xml:space="preserve"> án nhân dân tỉnh, thành phố trực thuộc trung ương, thì ghi rõ </w:t>
      </w:r>
      <w:r>
        <w:rPr>
          <w:sz w:val="24"/>
        </w:rPr>
        <w:t>Tòa</w:t>
      </w:r>
      <w:r w:rsidRPr="00F76275">
        <w:rPr>
          <w:sz w:val="24"/>
        </w:rPr>
        <w:t xml:space="preserve"> án nhân dân tỉnh (thành phố) nào (Ví dụ: </w:t>
      </w:r>
      <w:r>
        <w:rPr>
          <w:sz w:val="24"/>
        </w:rPr>
        <w:br/>
        <w:t>Tòa</w:t>
      </w:r>
      <w:r w:rsidRPr="00F76275">
        <w:rPr>
          <w:sz w:val="24"/>
        </w:rPr>
        <w:t xml:space="preserve"> án nhân dân thành phố Hà Nội).</w:t>
      </w:r>
    </w:p>
    <w:p w14:paraId="09113B0E" w14:textId="77777777" w:rsidR="00093A66" w:rsidRPr="00F76275" w:rsidRDefault="00093A66" w:rsidP="00093A66">
      <w:pPr>
        <w:widowControl w:val="0"/>
        <w:spacing w:before="120" w:after="120"/>
        <w:ind w:firstLine="567"/>
        <w:jc w:val="both"/>
        <w:rPr>
          <w:sz w:val="24"/>
        </w:rPr>
      </w:pPr>
      <w:r w:rsidRPr="00F76275">
        <w:rPr>
          <w:sz w:val="24"/>
        </w:rPr>
        <w:t xml:space="preserve"> (2) Ô thứ nhất ghi số, ô thứ hai ghi năm ra quyết định tạm đình chỉ giải quyết vụ án </w:t>
      </w:r>
      <w:r>
        <w:rPr>
          <w:sz w:val="24"/>
        </w:rPr>
        <w:br/>
      </w:r>
      <w:r w:rsidRPr="00F76275">
        <w:rPr>
          <w:sz w:val="24"/>
        </w:rPr>
        <w:t>(ví dụ: Số 02/201</w:t>
      </w:r>
      <w:r>
        <w:rPr>
          <w:sz w:val="24"/>
        </w:rPr>
        <w:t>7</w:t>
      </w:r>
      <w:r w:rsidRPr="00F76275">
        <w:rPr>
          <w:sz w:val="24"/>
        </w:rPr>
        <w:t>/QĐST-HC).</w:t>
      </w:r>
    </w:p>
    <w:p w14:paraId="75134167" w14:textId="77777777" w:rsidR="00093A66" w:rsidRPr="00F76275" w:rsidRDefault="00093A66" w:rsidP="00093A66">
      <w:pPr>
        <w:widowControl w:val="0"/>
        <w:spacing w:before="120" w:after="120"/>
        <w:ind w:firstLine="567"/>
        <w:jc w:val="both"/>
        <w:rPr>
          <w:sz w:val="24"/>
        </w:rPr>
      </w:pPr>
      <w:r w:rsidRPr="00F76275">
        <w:rPr>
          <w:sz w:val="24"/>
        </w:rPr>
        <w:t>(3) Ghi cụ thể lý do của việc tạm đình chỉ giải quyết vụ án hành chính thuộc trường hợp nào quy định tại Điều 141 của Luật TTHC (ví dụ: xét thấy người khởi kiện là cá nhân đã chết mà chưa có cá nhân kế thừa quyền và nghĩa vụ trong tố tụng của cá nhân đó quy định tại khoản 1 Điều 141 của Luật TTHC).</w:t>
      </w:r>
    </w:p>
    <w:p w14:paraId="7EC10AE5" w14:textId="77777777" w:rsidR="00093A66" w:rsidRPr="0022127E" w:rsidRDefault="00093A66" w:rsidP="00093A66">
      <w:pPr>
        <w:widowControl w:val="0"/>
        <w:spacing w:before="120" w:after="120"/>
        <w:ind w:firstLine="567"/>
        <w:jc w:val="both"/>
        <w:rPr>
          <w:sz w:val="24"/>
        </w:rPr>
      </w:pPr>
      <w:r w:rsidRPr="00F76275">
        <w:rPr>
          <w:sz w:val="24"/>
        </w:rPr>
        <w:t xml:space="preserve">(4) </w:t>
      </w:r>
      <w:r w:rsidRPr="0022127E">
        <w:rPr>
          <w:sz w:val="24"/>
        </w:rPr>
        <w:t xml:space="preserve">Ghi số ký hiệu thụ lý vụ án và ngày, tháng, năm thụ lý vụ án (ví dụ: </w:t>
      </w:r>
      <w:r>
        <w:rPr>
          <w:sz w:val="24"/>
        </w:rPr>
        <w:br/>
      </w:r>
      <w:r w:rsidRPr="0022127E">
        <w:rPr>
          <w:sz w:val="24"/>
        </w:rPr>
        <w:t>Số 50/201</w:t>
      </w:r>
      <w:r>
        <w:rPr>
          <w:sz w:val="24"/>
        </w:rPr>
        <w:t>7/TLST</w:t>
      </w:r>
      <w:r w:rsidRPr="0022127E">
        <w:rPr>
          <w:sz w:val="24"/>
        </w:rPr>
        <w:t>-HC ngày 12 tháng 6 năm 2017).</w:t>
      </w:r>
    </w:p>
    <w:p w14:paraId="4ECBE468" w14:textId="77777777" w:rsidR="00093A66" w:rsidRPr="00F76275" w:rsidRDefault="00093A66" w:rsidP="00093A66">
      <w:pPr>
        <w:widowControl w:val="0"/>
        <w:spacing w:before="120" w:after="120"/>
        <w:ind w:firstLine="567"/>
        <w:jc w:val="both"/>
        <w:rPr>
          <w:sz w:val="24"/>
        </w:rPr>
      </w:pPr>
      <w:r w:rsidRPr="00F76275">
        <w:rPr>
          <w:sz w:val="24"/>
        </w:rPr>
        <w:t xml:space="preserve">(5) Ghi trích yếu vụ án (ví dụ: </w:t>
      </w:r>
      <w:r>
        <w:rPr>
          <w:sz w:val="24"/>
        </w:rPr>
        <w:t>“</w:t>
      </w:r>
      <w:r w:rsidRPr="00F76275">
        <w:rPr>
          <w:sz w:val="24"/>
        </w:rPr>
        <w:t>Về khiếu kiện quyết định xử phạt hành chính trong lĩnh vực tiền tệ và ngân hàng</w:t>
      </w:r>
      <w:r>
        <w:rPr>
          <w:sz w:val="24"/>
        </w:rPr>
        <w:t>”</w:t>
      </w:r>
      <w:r w:rsidRPr="00F76275">
        <w:rPr>
          <w:sz w:val="24"/>
        </w:rPr>
        <w:t>).</w:t>
      </w:r>
    </w:p>
    <w:p w14:paraId="7F06554D" w14:textId="77777777" w:rsidR="00093A66" w:rsidRDefault="00093A66" w:rsidP="00093A66">
      <w:pPr>
        <w:widowControl w:val="0"/>
        <w:spacing w:before="120" w:after="120"/>
        <w:ind w:firstLine="567"/>
        <w:jc w:val="both"/>
        <w:rPr>
          <w:sz w:val="24"/>
        </w:rPr>
      </w:pPr>
      <w:r w:rsidRPr="00F76275">
        <w:rPr>
          <w:sz w:val="24"/>
        </w:rPr>
        <w:t xml:space="preserve">(6) và (8) Nếu người khởi kiện, người có quyền lợi, nghĩa vụ liên quan là cá nhân, thì ghi họ tên và địa chỉ của cá nhân đó; nếu là cơ quan, tổ chức, thì ghi tên, địa chỉ trụ sở cơ quan, tổ chức đó. </w:t>
      </w:r>
    </w:p>
    <w:p w14:paraId="31035DEA" w14:textId="77777777" w:rsidR="00093A66" w:rsidRDefault="00093A66" w:rsidP="00093A66">
      <w:pPr>
        <w:widowControl w:val="0"/>
        <w:spacing w:after="120"/>
        <w:ind w:firstLine="567"/>
        <w:jc w:val="both"/>
        <w:rPr>
          <w:sz w:val="24"/>
        </w:rPr>
      </w:pPr>
      <w:r w:rsidRPr="00A5683A">
        <w:rPr>
          <w:sz w:val="24"/>
        </w:rPr>
        <w:t>(7)</w:t>
      </w:r>
      <w:r>
        <w:rPr>
          <w:sz w:val="24"/>
        </w:rPr>
        <w:t xml:space="preserve"> Nếu người bị kiện là người có thẩm quyền thì ghi chức danh của người bị khởi kiện (ví dụ: Chủ tịch Ủy ban nhân dân tỉnh A); nếu là cơ quan, tổ chức</w:t>
      </w:r>
      <w:r w:rsidRPr="00A5683A">
        <w:rPr>
          <w:sz w:val="24"/>
        </w:rPr>
        <w:t>, thì ghi tên, địa chỉ trụ sở của cơ quan, tổ chức đó</w:t>
      </w:r>
      <w:r>
        <w:rPr>
          <w:sz w:val="24"/>
        </w:rPr>
        <w:t>.</w:t>
      </w:r>
    </w:p>
    <w:p w14:paraId="6936A60F" w14:textId="77777777" w:rsidR="00093A66" w:rsidRPr="00720D7D" w:rsidRDefault="00093A66" w:rsidP="00093A66">
      <w:pPr>
        <w:widowControl w:val="0"/>
        <w:ind w:firstLine="567"/>
        <w:rPr>
          <w:sz w:val="24"/>
        </w:rPr>
      </w:pPr>
      <w:r>
        <w:rPr>
          <w:sz w:val="24"/>
        </w:rPr>
        <w:t>(9</w:t>
      </w:r>
      <w:r w:rsidRPr="00720D7D">
        <w:rPr>
          <w:sz w:val="24"/>
        </w:rPr>
        <w:t xml:space="preserve">) </w:t>
      </w:r>
      <w:r w:rsidRPr="00720D7D">
        <w:rPr>
          <w:spacing w:val="-2"/>
          <w:sz w:val="24"/>
        </w:rPr>
        <w:t xml:space="preserve">Phần cuối cùng của Quyết định </w:t>
      </w:r>
      <w:r w:rsidRPr="00720D7D">
        <w:rPr>
          <w:sz w:val="24"/>
        </w:rPr>
        <w:t xml:space="preserve">cần phải có đầy đủ chữ ký, </w:t>
      </w:r>
      <w:r>
        <w:rPr>
          <w:sz w:val="24"/>
        </w:rPr>
        <w:t>họ tên</w:t>
      </w:r>
      <w:r w:rsidRPr="00720D7D">
        <w:rPr>
          <w:sz w:val="24"/>
        </w:rPr>
        <w:t xml:space="preserve"> của các thành viên Hội đồng xét xử (Quyết định này </w:t>
      </w:r>
      <w:r w:rsidRPr="00720D7D">
        <w:rPr>
          <w:spacing w:val="2"/>
          <w:sz w:val="24"/>
        </w:rPr>
        <w:t xml:space="preserve">phải lưu vào hồ sơ vụ án); Quyết định gửi cho các đương sự, cơ quan, tổ </w:t>
      </w:r>
      <w:r w:rsidRPr="00720D7D">
        <w:rPr>
          <w:spacing w:val="4"/>
          <w:sz w:val="24"/>
        </w:rPr>
        <w:t xml:space="preserve">chức khởi </w:t>
      </w:r>
      <w:r w:rsidRPr="00720D7D">
        <w:rPr>
          <w:sz w:val="24"/>
        </w:rPr>
        <w:t>kiện và Viện kiểm sát cùng cấp thì cần ghi như sau:</w:t>
      </w:r>
    </w:p>
    <w:tbl>
      <w:tblPr>
        <w:tblW w:w="9554" w:type="dxa"/>
        <w:tblLook w:val="0000" w:firstRow="0" w:lastRow="0" w:firstColumn="0" w:lastColumn="0" w:noHBand="0" w:noVBand="0"/>
      </w:tblPr>
      <w:tblGrid>
        <w:gridCol w:w="4904"/>
        <w:gridCol w:w="4650"/>
      </w:tblGrid>
      <w:tr w:rsidR="00093A66" w:rsidRPr="00720D7D" w14:paraId="4BA95798" w14:textId="77777777" w:rsidTr="00FB499A">
        <w:tblPrEx>
          <w:tblCellMar>
            <w:top w:w="0" w:type="dxa"/>
            <w:bottom w:w="0" w:type="dxa"/>
          </w:tblCellMar>
        </w:tblPrEx>
        <w:trPr>
          <w:trHeight w:val="1674"/>
        </w:trPr>
        <w:tc>
          <w:tcPr>
            <w:tcW w:w="4904" w:type="dxa"/>
          </w:tcPr>
          <w:p w14:paraId="708D754C" w14:textId="77777777" w:rsidR="00093A66" w:rsidRPr="00F76275" w:rsidRDefault="00093A66" w:rsidP="00FB499A">
            <w:pPr>
              <w:widowControl w:val="0"/>
              <w:rPr>
                <w:b/>
                <w:bCs/>
                <w:i/>
                <w:iCs/>
                <w:sz w:val="26"/>
              </w:rPr>
            </w:pPr>
            <w:r w:rsidRPr="00F76275">
              <w:rPr>
                <w:b/>
                <w:bCs/>
                <w:i/>
                <w:iCs/>
                <w:sz w:val="26"/>
              </w:rPr>
              <w:t>Nơi nhận:</w:t>
            </w:r>
          </w:p>
          <w:p w14:paraId="7DD9DB5E" w14:textId="77777777" w:rsidR="00093A66" w:rsidRPr="00F76275" w:rsidRDefault="00093A66" w:rsidP="00FB499A">
            <w:pPr>
              <w:widowControl w:val="0"/>
              <w:numPr>
                <w:ilvl w:val="0"/>
                <w:numId w:val="1"/>
              </w:numPr>
              <w:tabs>
                <w:tab w:val="left" w:pos="142"/>
              </w:tabs>
              <w:ind w:left="0" w:firstLine="0"/>
              <w:rPr>
                <w:sz w:val="22"/>
              </w:rPr>
            </w:pPr>
            <w:r w:rsidRPr="00F76275">
              <w:rPr>
                <w:sz w:val="22"/>
              </w:rPr>
              <w:t>Ghi theo quy định tại khoản 2 Điều 145 của Luật TTHC;</w:t>
            </w:r>
          </w:p>
          <w:p w14:paraId="29C1A19B" w14:textId="77777777" w:rsidR="00093A66" w:rsidRPr="00F76275" w:rsidRDefault="00093A66" w:rsidP="00FB499A">
            <w:pPr>
              <w:widowControl w:val="0"/>
              <w:numPr>
                <w:ilvl w:val="0"/>
                <w:numId w:val="1"/>
              </w:numPr>
              <w:tabs>
                <w:tab w:val="left" w:pos="142"/>
              </w:tabs>
              <w:ind w:left="0" w:firstLine="0"/>
              <w:rPr>
                <w:sz w:val="22"/>
              </w:rPr>
            </w:pPr>
            <w:r w:rsidRPr="00F76275">
              <w:rPr>
                <w:sz w:val="22"/>
              </w:rPr>
              <w:t>Lưu hồ sơ vụ án.</w:t>
            </w:r>
          </w:p>
          <w:p w14:paraId="046185EA" w14:textId="77777777" w:rsidR="00093A66" w:rsidRPr="00720D7D" w:rsidRDefault="00093A66" w:rsidP="00FB499A">
            <w:pPr>
              <w:rPr>
                <w:iCs/>
                <w:sz w:val="24"/>
              </w:rPr>
            </w:pPr>
          </w:p>
        </w:tc>
        <w:tc>
          <w:tcPr>
            <w:tcW w:w="4650" w:type="dxa"/>
          </w:tcPr>
          <w:p w14:paraId="2C5B03E0" w14:textId="77777777" w:rsidR="00093A66" w:rsidRPr="00720D7D" w:rsidRDefault="00093A66" w:rsidP="00FB499A">
            <w:pPr>
              <w:jc w:val="center"/>
              <w:rPr>
                <w:b/>
                <w:bCs/>
                <w:sz w:val="24"/>
              </w:rPr>
            </w:pPr>
            <w:r w:rsidRPr="00720D7D">
              <w:rPr>
                <w:b/>
                <w:bCs/>
                <w:sz w:val="24"/>
              </w:rPr>
              <w:t>TM. HỘI ĐỒNG XÉT XỬ</w:t>
            </w:r>
          </w:p>
          <w:p w14:paraId="3AB0861C" w14:textId="77777777" w:rsidR="00093A66" w:rsidRPr="00720D7D" w:rsidRDefault="00093A66" w:rsidP="00FB499A">
            <w:pPr>
              <w:jc w:val="center"/>
              <w:rPr>
                <w:b/>
                <w:bCs/>
                <w:caps/>
                <w:sz w:val="24"/>
              </w:rPr>
            </w:pPr>
            <w:r w:rsidRPr="00720D7D">
              <w:rPr>
                <w:b/>
                <w:bCs/>
                <w:caps/>
                <w:sz w:val="24"/>
              </w:rPr>
              <w:t xml:space="preserve">ThẨm phán - ChỦ tỌA phiên </w:t>
            </w:r>
            <w:r>
              <w:rPr>
                <w:b/>
                <w:bCs/>
                <w:caps/>
                <w:sz w:val="24"/>
              </w:rPr>
              <w:t>Tòa</w:t>
            </w:r>
          </w:p>
          <w:p w14:paraId="2115C2EE" w14:textId="77777777" w:rsidR="00093A66" w:rsidRPr="00720D7D" w:rsidRDefault="00093A66" w:rsidP="00FB499A">
            <w:pPr>
              <w:jc w:val="center"/>
              <w:rPr>
                <w:i/>
                <w:iCs/>
                <w:sz w:val="24"/>
              </w:rPr>
            </w:pPr>
            <w:r w:rsidRPr="00720D7D">
              <w:rPr>
                <w:i/>
                <w:iCs/>
                <w:sz w:val="24"/>
              </w:rPr>
              <w:t>(Ký</w:t>
            </w:r>
            <w:r>
              <w:rPr>
                <w:i/>
                <w:iCs/>
                <w:sz w:val="24"/>
              </w:rPr>
              <w:t xml:space="preserve"> tên, ghi rõ họ</w:t>
            </w:r>
            <w:r w:rsidRPr="00720D7D">
              <w:rPr>
                <w:i/>
                <w:iCs/>
                <w:sz w:val="24"/>
              </w:rPr>
              <w:t xml:space="preserve"> tên</w:t>
            </w:r>
            <w:r>
              <w:rPr>
                <w:i/>
                <w:iCs/>
                <w:sz w:val="24"/>
              </w:rPr>
              <w:t xml:space="preserve">, </w:t>
            </w:r>
            <w:r w:rsidRPr="00720D7D">
              <w:rPr>
                <w:i/>
                <w:iCs/>
                <w:sz w:val="24"/>
              </w:rPr>
              <w:t>đóng dấu)</w:t>
            </w:r>
          </w:p>
          <w:p w14:paraId="5AE3E75F" w14:textId="77777777" w:rsidR="00093A66" w:rsidRPr="00720D7D" w:rsidRDefault="00093A66" w:rsidP="00FB499A">
            <w:pPr>
              <w:jc w:val="center"/>
              <w:rPr>
                <w:sz w:val="24"/>
              </w:rPr>
            </w:pPr>
          </w:p>
          <w:p w14:paraId="74300937" w14:textId="77777777" w:rsidR="00093A66" w:rsidRPr="00720D7D" w:rsidRDefault="00093A66" w:rsidP="00FB499A">
            <w:pPr>
              <w:jc w:val="center"/>
              <w:rPr>
                <w:sz w:val="24"/>
              </w:rPr>
            </w:pPr>
          </w:p>
          <w:p w14:paraId="71DE7DC9" w14:textId="77777777" w:rsidR="00093A66" w:rsidRPr="00720D7D" w:rsidRDefault="00093A66" w:rsidP="00FB499A">
            <w:pPr>
              <w:jc w:val="center"/>
              <w:rPr>
                <w:sz w:val="24"/>
              </w:rPr>
            </w:pPr>
          </w:p>
          <w:p w14:paraId="7F8C7D21" w14:textId="77777777" w:rsidR="00093A66" w:rsidRPr="00720D7D" w:rsidRDefault="00093A66" w:rsidP="00FB499A">
            <w:pPr>
              <w:jc w:val="center"/>
              <w:rPr>
                <w:sz w:val="24"/>
              </w:rPr>
            </w:pPr>
          </w:p>
        </w:tc>
      </w:tr>
    </w:tbl>
    <w:p w14:paraId="135E42E1" w14:textId="77777777" w:rsidR="00AD48C9" w:rsidRDefault="00AD48C9"/>
    <w:sectPr w:rsidR="00AD48C9" w:rsidSect="00093A66">
      <w:pgSz w:w="12240" w:h="15840"/>
      <w:pgMar w:top="1134" w:right="1134" w:bottom="1134" w:left="1134"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F22BE0"/>
    <w:multiLevelType w:val="hybridMultilevel"/>
    <w:tmpl w:val="CE48222A"/>
    <w:lvl w:ilvl="0" w:tplc="FFFFFFFF">
      <w:numFmt w:val="bullet"/>
      <w:lvlText w:val="-"/>
      <w:lvlJc w:val="left"/>
      <w:pPr>
        <w:ind w:left="720" w:hanging="360"/>
      </w:pPr>
      <w:rPr>
        <w:rFonts w:ascii="Times New Roman" w:eastAsia="Times New Roman" w:hAnsi="Times New Roman" w:cs="Times New Roman" w:hint="default"/>
        <w:sz w:val="1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A66"/>
    <w:rsid w:val="00093A66"/>
    <w:rsid w:val="00AD48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E91FB"/>
  <w15:chartTrackingRefBased/>
  <w15:docId w15:val="{D25625DA-B533-47C6-A20A-E3A8BF6FC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A66"/>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93A66"/>
  </w:style>
  <w:style w:type="character" w:customStyle="1" w:styleId="normalchar">
    <w:name w:val="normal__char"/>
    <w:rsid w:val="00093A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657</Words>
  <Characters>3751</Characters>
  <Application>Microsoft Office Word</Application>
  <DocSecurity>0</DocSecurity>
  <Lines>31</Lines>
  <Paragraphs>8</Paragraphs>
  <ScaleCrop>false</ScaleCrop>
  <Company/>
  <LinksUpToDate>false</LinksUpToDate>
  <CharactersWithSpaces>4400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2025-10-30T10:54:00Z</dcterms:created>
  <dcterms:modified xsi:type="dcterms:W3CDTF">2025-10-30T10:56:00Z</dcterms:modified>
</cp:coreProperties>
</file>