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C6FE05" w14:textId="77777777" w:rsidR="00C03B6B" w:rsidRPr="00250CFE" w:rsidRDefault="00C03B6B" w:rsidP="00C03B6B">
      <w:pPr>
        <w:widowControl w:val="0"/>
        <w:jc w:val="center"/>
        <w:rPr>
          <w:bCs/>
          <w:i/>
          <w:sz w:val="26"/>
          <w:szCs w:val="26"/>
        </w:rPr>
      </w:pPr>
      <w:r w:rsidRPr="00B8685F">
        <w:rPr>
          <w:bCs/>
          <w:i/>
          <w:iCs/>
          <w:sz w:val="26"/>
          <w:lang w:val="pt-BR"/>
        </w:rPr>
        <w:t>Mẫu số 0</w:t>
      </w:r>
      <w:r>
        <w:rPr>
          <w:bCs/>
          <w:i/>
          <w:iCs/>
          <w:sz w:val="26"/>
          <w:lang w:val="pt-BR"/>
        </w:rPr>
        <w:t>6-HC</w:t>
      </w:r>
      <w:r w:rsidRPr="00B8685F">
        <w:rPr>
          <w:bCs/>
          <w:i/>
          <w:iCs/>
          <w:sz w:val="26"/>
          <w:lang w:val="pt-BR"/>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200BEDD2" w14:textId="77777777" w:rsidR="00C03B6B" w:rsidRPr="00250CFE" w:rsidRDefault="00C03B6B" w:rsidP="00C03B6B">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p w14:paraId="04AF4944" w14:textId="23DE8313" w:rsidR="00C03B6B" w:rsidRPr="00250CFE" w:rsidRDefault="00C03B6B" w:rsidP="00C03B6B">
      <w:pPr>
        <w:jc w:val="center"/>
        <w:rPr>
          <w:vertAlign w:val="superscript"/>
          <w:lang w:val="pt-BR"/>
        </w:rPr>
      </w:pPr>
      <w:r w:rsidRPr="00250CFE">
        <w:rPr>
          <w:noProof/>
        </w:rPr>
        <mc:AlternateContent>
          <mc:Choice Requires="wps">
            <w:drawing>
              <wp:anchor distT="0" distB="0" distL="114300" distR="114300" simplePos="0" relativeHeight="251660288" behindDoc="0" locked="0" layoutInCell="1" allowOverlap="1" wp14:anchorId="32881A82" wp14:editId="7E3A766F">
                <wp:simplePos x="0" y="0"/>
                <wp:positionH relativeFrom="column">
                  <wp:posOffset>-3810</wp:posOffset>
                </wp:positionH>
                <wp:positionV relativeFrom="paragraph">
                  <wp:posOffset>14605</wp:posOffset>
                </wp:positionV>
                <wp:extent cx="5962650" cy="0"/>
                <wp:effectExtent l="5080" t="9525" r="13970" b="9525"/>
                <wp:wrapNone/>
                <wp:docPr id="3" name="Straight Arrow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626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FF62FAD" id="_x0000_t32" coordsize="21600,21600" o:spt="32" o:oned="t" path="m,l21600,21600e" filled="f">
                <v:path arrowok="t" fillok="f" o:connecttype="none"/>
                <o:lock v:ext="edit" shapetype="t"/>
              </v:shapetype>
              <v:shape id="Straight Arrow Connector 3" o:spid="_x0000_s1026" type="#_x0000_t32" style="position:absolute;margin-left:-.3pt;margin-top:1.15pt;width:469.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"/>
            </w:pict>
          </mc:Fallback>
        </mc:AlternateContent>
      </w:r>
    </w:p>
    <w:tbl>
      <w:tblPr>
        <w:tblW w:w="9214" w:type="dxa"/>
        <w:tblInd w:w="108" w:type="dxa"/>
        <w:tblLayout w:type="fixed"/>
        <w:tblLook w:val="0000" w:firstRow="0" w:lastRow="0" w:firstColumn="0" w:lastColumn="0" w:noHBand="0" w:noVBand="0"/>
      </w:tblPr>
      <w:tblGrid>
        <w:gridCol w:w="3402"/>
        <w:gridCol w:w="5812"/>
      </w:tblGrid>
      <w:tr w:rsidR="00C03B6B" w:rsidRPr="00250CFE" w14:paraId="22180C46" w14:textId="77777777" w:rsidTr="00FB499A">
        <w:tblPrEx>
          <w:tblCellMar>
            <w:top w:w="0" w:type="dxa"/>
            <w:bottom w:w="0" w:type="dxa"/>
          </w:tblCellMar>
        </w:tblPrEx>
        <w:tc>
          <w:tcPr>
            <w:tcW w:w="3402" w:type="dxa"/>
          </w:tcPr>
          <w:p w14:paraId="539A5D1D" w14:textId="77777777" w:rsidR="00C03B6B" w:rsidRPr="00B8685F" w:rsidRDefault="00C03B6B" w:rsidP="00FB499A">
            <w:pPr>
              <w:widowControl w:val="0"/>
              <w:rPr>
                <w:sz w:val="24"/>
                <w:vertAlign w:val="superscript"/>
                <w:lang w:val="pt-BR"/>
              </w:rPr>
            </w:pPr>
            <w:r w:rsidRPr="00B8685F">
              <w:rPr>
                <w:b/>
                <w:sz w:val="24"/>
                <w:lang w:val="pt-BR"/>
              </w:rPr>
              <w:t>TÒA ÁN NHÂN DÂN</w:t>
            </w:r>
            <w:r w:rsidRPr="00B8685F">
              <w:rPr>
                <w:sz w:val="24"/>
                <w:lang w:val="pt-BR"/>
              </w:rPr>
              <w:t>.......</w:t>
            </w:r>
            <w:r w:rsidRPr="00B8685F">
              <w:rPr>
                <w:sz w:val="24"/>
                <w:vertAlign w:val="superscript"/>
                <w:lang w:val="pt-BR"/>
              </w:rPr>
              <w:t xml:space="preserve"> </w:t>
            </w:r>
            <w:r w:rsidRPr="00B8685F">
              <w:rPr>
                <w:bCs/>
                <w:sz w:val="24"/>
                <w:vertAlign w:val="superscript"/>
                <w:lang w:val="pt-BR"/>
              </w:rPr>
              <w:t>(1)</w:t>
            </w:r>
          </w:p>
          <w:p w14:paraId="63F31034" w14:textId="51C65367" w:rsidR="00C03B6B" w:rsidRPr="00250CFE" w:rsidRDefault="00C03B6B" w:rsidP="00FB499A">
            <w:pPr>
              <w:widowControl w:val="0"/>
              <w:jc w:val="center"/>
              <w:rPr>
                <w:lang w:val="pt-BR"/>
              </w:rPr>
            </w:pPr>
            <w:r w:rsidRPr="00250CFE">
              <w:rPr>
                <w:noProof/>
              </w:rPr>
              <mc:AlternateContent>
                <mc:Choice Requires="wps">
                  <w:drawing>
                    <wp:anchor distT="0" distB="0" distL="114300" distR="114300" simplePos="0" relativeHeight="251659264" behindDoc="0" locked="0" layoutInCell="1" allowOverlap="1" wp14:anchorId="2A6DAD5F" wp14:editId="4C82D230">
                      <wp:simplePos x="0" y="0"/>
                      <wp:positionH relativeFrom="column">
                        <wp:posOffset>337185</wp:posOffset>
                      </wp:positionH>
                      <wp:positionV relativeFrom="paragraph">
                        <wp:posOffset>26670</wp:posOffset>
                      </wp:positionV>
                      <wp:extent cx="1133475" cy="0"/>
                      <wp:effectExtent l="5080" t="10795" r="13970" b="825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347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0CD991" id="Straight Arrow Connector 2" o:spid="_x0000_s1026" type="#_x0000_t32" style="position:absolute;margin-left:26.55pt;margin-top:2.1pt;width:89.2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"/>
                  </w:pict>
                </mc:Fallback>
              </mc:AlternateContent>
            </w:r>
          </w:p>
          <w:p w14:paraId="7EC17F97" w14:textId="77777777" w:rsidR="00C03B6B" w:rsidRPr="00250CFE" w:rsidRDefault="00C03B6B" w:rsidP="00FB499A">
            <w:pPr>
              <w:widowControl w:val="0"/>
              <w:jc w:val="center"/>
              <w:rPr>
                <w:vertAlign w:val="superscript"/>
                <w:lang w:val="pt-BR"/>
              </w:rPr>
            </w:pPr>
            <w:r w:rsidRPr="00250CFE">
              <w:rPr>
                <w:lang w:val="pt-BR"/>
              </w:rPr>
              <w:t>Số:...../...</w:t>
            </w:r>
            <w:r w:rsidRPr="00B8685F">
              <w:rPr>
                <w:bCs/>
                <w:sz w:val="24"/>
                <w:vertAlign w:val="superscript"/>
                <w:lang w:val="pt-BR"/>
              </w:rPr>
              <w:t xml:space="preserve"> </w:t>
            </w:r>
            <w:r>
              <w:rPr>
                <w:bCs/>
                <w:sz w:val="24"/>
                <w:vertAlign w:val="superscript"/>
                <w:lang w:val="pt-BR"/>
              </w:rPr>
              <w:t>(2</w:t>
            </w:r>
            <w:r w:rsidRPr="00B8685F">
              <w:rPr>
                <w:bCs/>
                <w:sz w:val="24"/>
                <w:vertAlign w:val="superscript"/>
                <w:lang w:val="pt-BR"/>
              </w:rPr>
              <w:t>)</w:t>
            </w:r>
            <w:r w:rsidRPr="00250CFE">
              <w:rPr>
                <w:lang w:val="pt-BR"/>
              </w:rPr>
              <w:t>/TL</w:t>
            </w:r>
            <w:r>
              <w:rPr>
                <w:lang w:val="pt-BR"/>
              </w:rPr>
              <w:t>ST</w:t>
            </w:r>
            <w:r w:rsidRPr="00250CFE">
              <w:rPr>
                <w:lang w:val="pt-BR"/>
              </w:rPr>
              <w:t>-HC</w:t>
            </w:r>
          </w:p>
          <w:p w14:paraId="6048C8DA" w14:textId="77777777" w:rsidR="00C03B6B" w:rsidRPr="00250CFE" w:rsidRDefault="00C03B6B" w:rsidP="00FB499A">
            <w:pPr>
              <w:widowControl w:val="0"/>
              <w:jc w:val="center"/>
              <w:rPr>
                <w:lang w:val="pt-BR"/>
              </w:rPr>
            </w:pPr>
          </w:p>
        </w:tc>
        <w:tc>
          <w:tcPr>
            <w:tcW w:w="5812" w:type="dxa"/>
          </w:tcPr>
          <w:p w14:paraId="634E3CEB" w14:textId="77777777" w:rsidR="00C03B6B" w:rsidRPr="00250CFE" w:rsidRDefault="00C03B6B" w:rsidP="00FB499A">
            <w:pPr>
              <w:pStyle w:val="Heading1"/>
            </w:pPr>
            <w:r w:rsidRPr="00250CFE">
              <w:t>CỘNG HÒA XÃ HỘI CHỦ NGHĨA VIỆT NAM</w:t>
            </w:r>
          </w:p>
          <w:p w14:paraId="4B83E886" w14:textId="77777777" w:rsidR="00C03B6B" w:rsidRPr="00250CFE" w:rsidRDefault="00C03B6B" w:rsidP="00FB499A">
            <w:pPr>
              <w:widowControl w:val="0"/>
              <w:jc w:val="center"/>
              <w:rPr>
                <w:b/>
              </w:rPr>
            </w:pPr>
            <w:r w:rsidRPr="00250CFE">
              <w:rPr>
                <w:b/>
              </w:rPr>
              <w:t>Độc lập - Tự do - Hạnh phúc</w:t>
            </w:r>
          </w:p>
          <w:p w14:paraId="1E7C3EC3" w14:textId="0449C14D" w:rsidR="00C03B6B" w:rsidRPr="00250CFE" w:rsidRDefault="00C03B6B" w:rsidP="00FB499A">
            <w:pPr>
              <w:widowControl w:val="0"/>
              <w:ind w:left="284"/>
              <w:rPr>
                <w:b/>
                <w:vertAlign w:val="superscript"/>
              </w:rPr>
            </w:pPr>
            <w:r w:rsidRPr="00250CFE">
              <w:rPr>
                <w:noProof/>
              </w:rPr>
              <mc:AlternateContent>
                <mc:Choice Requires="wps">
                  <w:drawing>
                    <wp:anchor distT="0" distB="0" distL="114300" distR="114300" simplePos="0" relativeHeight="251661312" behindDoc="0" locked="0" layoutInCell="1" allowOverlap="1" wp14:anchorId="4CA0CC35" wp14:editId="22251956">
                      <wp:simplePos x="0" y="0"/>
                      <wp:positionH relativeFrom="column">
                        <wp:posOffset>777240</wp:posOffset>
                      </wp:positionH>
                      <wp:positionV relativeFrom="paragraph">
                        <wp:posOffset>66040</wp:posOffset>
                      </wp:positionV>
                      <wp:extent cx="1981200" cy="0"/>
                      <wp:effectExtent l="5080" t="6985" r="13970" b="1206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12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F3446E9" id="Straight Arrow Connector 1" o:spid="_x0000_s1026" type="#_x0000_t32" style="position:absolute;margin-left:61.2pt;margin-top:5.2pt;width:156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"/>
                  </w:pict>
                </mc:Fallback>
              </mc:AlternateContent>
            </w:r>
          </w:p>
          <w:p w14:paraId="1F808FC4" w14:textId="77777777" w:rsidR="00C03B6B" w:rsidRPr="00250CFE" w:rsidRDefault="00C03B6B" w:rsidP="00FB499A">
            <w:pPr>
              <w:widowControl w:val="0"/>
              <w:ind w:left="284"/>
              <w:rPr>
                <w:vertAlign w:val="superscript"/>
              </w:rPr>
            </w:pPr>
            <w:r w:rsidRPr="00250CFE">
              <w:t xml:space="preserve">              .....</w:t>
            </w:r>
            <w:r w:rsidRPr="00250CFE">
              <w:rPr>
                <w:i/>
              </w:rPr>
              <w:t>, ngày</w:t>
            </w:r>
            <w:r w:rsidRPr="00250CFE">
              <w:t xml:space="preserve">...... </w:t>
            </w:r>
            <w:r w:rsidRPr="00250CFE">
              <w:rPr>
                <w:i/>
              </w:rPr>
              <w:t>tháng</w:t>
            </w:r>
            <w:r w:rsidRPr="00250CFE">
              <w:t xml:space="preserve"> ......</w:t>
            </w:r>
            <w:r w:rsidRPr="00250CFE">
              <w:rPr>
                <w:i/>
              </w:rPr>
              <w:t xml:space="preserve"> năm</w:t>
            </w:r>
            <w:r w:rsidRPr="00250CFE">
              <w:t>......</w:t>
            </w:r>
            <w:r w:rsidRPr="00250CFE">
              <w:rPr>
                <w:vertAlign w:val="superscript"/>
              </w:rPr>
              <w:t xml:space="preserve"> </w:t>
            </w:r>
          </w:p>
        </w:tc>
      </w:tr>
    </w:tbl>
    <w:p w14:paraId="0F9BAA81" w14:textId="77777777" w:rsidR="00C03B6B" w:rsidRPr="00BB3405" w:rsidRDefault="00C03B6B" w:rsidP="00C03B6B">
      <w:pPr>
        <w:widowControl w:val="0"/>
        <w:ind w:firstLine="567"/>
        <w:jc w:val="center"/>
        <w:rPr>
          <w:b/>
          <w:sz w:val="22"/>
        </w:rPr>
      </w:pPr>
    </w:p>
    <w:p w14:paraId="61E8DEDE" w14:textId="77777777" w:rsidR="00C03B6B" w:rsidRPr="0033496F" w:rsidRDefault="00C03B6B" w:rsidP="00C03B6B">
      <w:pPr>
        <w:widowControl w:val="0"/>
        <w:jc w:val="center"/>
        <w:rPr>
          <w:b/>
          <w:sz w:val="26"/>
          <w:szCs w:val="26"/>
        </w:rPr>
      </w:pPr>
      <w:r w:rsidRPr="0033496F">
        <w:rPr>
          <w:b/>
          <w:sz w:val="26"/>
          <w:szCs w:val="26"/>
        </w:rPr>
        <w:t>THÔNG BÁO</w:t>
      </w:r>
    </w:p>
    <w:p w14:paraId="3DBAD9D8" w14:textId="77777777" w:rsidR="00C03B6B" w:rsidRPr="0033496F" w:rsidRDefault="00C03B6B" w:rsidP="00C03B6B">
      <w:pPr>
        <w:widowControl w:val="0"/>
        <w:jc w:val="center"/>
        <w:rPr>
          <w:b/>
          <w:sz w:val="26"/>
          <w:szCs w:val="26"/>
        </w:rPr>
      </w:pPr>
      <w:r w:rsidRPr="0033496F">
        <w:rPr>
          <w:b/>
          <w:sz w:val="26"/>
          <w:szCs w:val="26"/>
        </w:rPr>
        <w:t xml:space="preserve">VỀ VIỆC THỤ LÝ VỤ ÁN </w:t>
      </w:r>
    </w:p>
    <w:p w14:paraId="4443FC39" w14:textId="77777777" w:rsidR="00C03B6B" w:rsidRPr="00BB3405" w:rsidRDefault="00C03B6B" w:rsidP="00C03B6B">
      <w:pPr>
        <w:widowControl w:val="0"/>
        <w:ind w:firstLine="567"/>
        <w:jc w:val="center"/>
        <w:rPr>
          <w:b/>
          <w:sz w:val="12"/>
        </w:rPr>
      </w:pPr>
    </w:p>
    <w:p w14:paraId="7F2FFEDB" w14:textId="77777777" w:rsidR="00C03B6B" w:rsidRPr="00250CFE" w:rsidRDefault="00C03B6B" w:rsidP="00C03B6B">
      <w:pPr>
        <w:widowControl w:val="0"/>
        <w:ind w:firstLine="720"/>
      </w:pPr>
      <w:r w:rsidRPr="00250CFE">
        <w:t xml:space="preserve">                 Kính gửi: </w:t>
      </w:r>
      <w:r w:rsidRPr="00250CFE">
        <w:rPr>
          <w:bCs/>
          <w:vertAlign w:val="superscript"/>
        </w:rPr>
        <w:t>(</w:t>
      </w:r>
      <w:r>
        <w:rPr>
          <w:bCs/>
          <w:vertAlign w:val="superscript"/>
        </w:rPr>
        <w:t>3</w:t>
      </w:r>
      <w:r w:rsidRPr="00250CFE">
        <w:rPr>
          <w:bCs/>
          <w:vertAlign w:val="superscript"/>
        </w:rPr>
        <w:t>)</w:t>
      </w:r>
      <w:r w:rsidRPr="00250CFE">
        <w:t>......................................................................</w:t>
      </w:r>
    </w:p>
    <w:p w14:paraId="6F5103D4" w14:textId="77777777" w:rsidR="00C03B6B" w:rsidRPr="00250CFE" w:rsidRDefault="00C03B6B" w:rsidP="00C03B6B">
      <w:pPr>
        <w:widowControl w:val="0"/>
        <w:ind w:firstLine="567"/>
      </w:pPr>
      <w:r w:rsidRPr="00250CFE">
        <w:t xml:space="preserve">                   Địa chỉ: </w:t>
      </w:r>
      <w:r w:rsidRPr="00250CFE">
        <w:rPr>
          <w:bCs/>
          <w:vertAlign w:val="superscript"/>
        </w:rPr>
        <w:t>(</w:t>
      </w:r>
      <w:r>
        <w:rPr>
          <w:bCs/>
          <w:vertAlign w:val="superscript"/>
        </w:rPr>
        <w:t>4</w:t>
      </w:r>
      <w:r w:rsidRPr="00250CFE">
        <w:rPr>
          <w:bCs/>
          <w:vertAlign w:val="superscript"/>
        </w:rPr>
        <w:t>)</w:t>
      </w:r>
      <w:r w:rsidRPr="00250CFE">
        <w:t>........................................................................</w:t>
      </w:r>
    </w:p>
    <w:p w14:paraId="120CC7FE" w14:textId="77777777" w:rsidR="00C03B6B" w:rsidRPr="00250CFE" w:rsidRDefault="00C03B6B" w:rsidP="00C03B6B">
      <w:pPr>
        <w:widowControl w:val="0"/>
        <w:ind w:firstLine="567"/>
      </w:pPr>
    </w:p>
    <w:p w14:paraId="0F610503" w14:textId="77777777" w:rsidR="00C03B6B" w:rsidRPr="00250CFE" w:rsidRDefault="00C03B6B" w:rsidP="00C03B6B">
      <w:pPr>
        <w:widowControl w:val="0"/>
        <w:jc w:val="both"/>
      </w:pPr>
      <w:r w:rsidRPr="00250CFE">
        <w:tab/>
        <w:t>Ngày..... tháng...... năm.......,</w:t>
      </w:r>
      <w:r>
        <w:t>Tòa</w:t>
      </w:r>
      <w:r w:rsidRPr="00250CFE">
        <w:t xml:space="preserve"> án nhân dân......</w:t>
      </w:r>
      <w:r>
        <w:t xml:space="preserve"> </w:t>
      </w:r>
      <w:r w:rsidRPr="00250CFE">
        <w:t>đã thụ lý vụ án hành chính số...../...../TLST-HC</w:t>
      </w:r>
      <w:r w:rsidRPr="00250CFE">
        <w:rPr>
          <w:bCs/>
          <w:vertAlign w:val="superscript"/>
        </w:rPr>
        <w:t>(</w:t>
      </w:r>
      <w:r>
        <w:rPr>
          <w:bCs/>
          <w:vertAlign w:val="superscript"/>
        </w:rPr>
        <w:t>5</w:t>
      </w:r>
      <w:r w:rsidRPr="00250CFE">
        <w:rPr>
          <w:bCs/>
          <w:vertAlign w:val="superscript"/>
        </w:rPr>
        <w:t>)</w:t>
      </w:r>
      <w:r w:rsidRPr="00250CFE">
        <w:t xml:space="preserve">  về </w:t>
      </w:r>
      <w:r w:rsidRPr="00250CFE">
        <w:rPr>
          <w:bCs/>
          <w:vertAlign w:val="superscript"/>
        </w:rPr>
        <w:t>(</w:t>
      </w:r>
      <w:r>
        <w:rPr>
          <w:bCs/>
          <w:vertAlign w:val="superscript"/>
        </w:rPr>
        <w:t>6</w:t>
      </w:r>
      <w:r w:rsidRPr="00250CFE">
        <w:rPr>
          <w:bCs/>
          <w:vertAlign w:val="superscript"/>
        </w:rPr>
        <w:t>)</w:t>
      </w:r>
      <w:r w:rsidRPr="00250CFE">
        <w:t>............................</w:t>
      </w:r>
      <w:r>
        <w:t>........................., giữa:</w:t>
      </w:r>
    </w:p>
    <w:p w14:paraId="1809FE3D" w14:textId="77777777" w:rsidR="00C03B6B" w:rsidRPr="00250CFE" w:rsidRDefault="00C03B6B" w:rsidP="00C03B6B">
      <w:pPr>
        <w:widowControl w:val="0"/>
        <w:jc w:val="both"/>
      </w:pPr>
      <w:r w:rsidRPr="00250CFE">
        <w:tab/>
      </w:r>
      <w:r w:rsidRPr="00765810">
        <w:rPr>
          <w:b/>
        </w:rPr>
        <w:t>Người khởi kiện</w:t>
      </w:r>
      <w:r>
        <w:t>:</w:t>
      </w:r>
      <w:r w:rsidRPr="00250CFE">
        <w:rPr>
          <w:bCs/>
          <w:vertAlign w:val="superscript"/>
        </w:rPr>
        <w:t>(</w:t>
      </w:r>
      <w:r>
        <w:rPr>
          <w:bCs/>
          <w:vertAlign w:val="superscript"/>
        </w:rPr>
        <w:t>7</w:t>
      </w:r>
      <w:r w:rsidRPr="00250CFE">
        <w:rPr>
          <w:bCs/>
          <w:vertAlign w:val="superscript"/>
        </w:rPr>
        <w:t>)</w:t>
      </w:r>
      <w:r w:rsidRPr="00250CFE">
        <w:t>..</w:t>
      </w:r>
      <w:r>
        <w:t>..................</w:t>
      </w:r>
      <w:r w:rsidRPr="00250CFE">
        <w:t>........................................................</w:t>
      </w:r>
      <w:r>
        <w:t>......</w:t>
      </w:r>
    </w:p>
    <w:p w14:paraId="526B1BD6" w14:textId="77777777" w:rsidR="00C03B6B" w:rsidRPr="00250CFE" w:rsidRDefault="00C03B6B" w:rsidP="00C03B6B">
      <w:pPr>
        <w:widowControl w:val="0"/>
        <w:jc w:val="both"/>
      </w:pPr>
      <w:r w:rsidRPr="00250CFE">
        <w:tab/>
        <w:t>Địa chỉ</w:t>
      </w:r>
      <w:r>
        <w:t>:</w:t>
      </w:r>
      <w:r w:rsidRPr="00250CFE">
        <w:t xml:space="preserve"> </w:t>
      </w:r>
      <w:r w:rsidRPr="00250CFE">
        <w:rPr>
          <w:bCs/>
          <w:vertAlign w:val="superscript"/>
        </w:rPr>
        <w:t>(</w:t>
      </w:r>
      <w:r>
        <w:rPr>
          <w:bCs/>
          <w:vertAlign w:val="superscript"/>
        </w:rPr>
        <w:t>8</w:t>
      </w:r>
      <w:r w:rsidRPr="00250CFE">
        <w:rPr>
          <w:bCs/>
          <w:vertAlign w:val="superscript"/>
        </w:rPr>
        <w:t>)</w:t>
      </w:r>
      <w:r w:rsidRPr="00250CFE">
        <w:t>.............................................</w:t>
      </w:r>
      <w:r>
        <w:t>....................</w:t>
      </w:r>
      <w:r w:rsidRPr="00250CFE">
        <w:t>............................</w:t>
      </w:r>
      <w:r>
        <w:tab/>
      </w:r>
    </w:p>
    <w:p w14:paraId="7217CAFD" w14:textId="77777777" w:rsidR="00C03B6B" w:rsidRPr="00250CFE" w:rsidRDefault="00C03B6B" w:rsidP="00C03B6B">
      <w:pPr>
        <w:widowControl w:val="0"/>
        <w:jc w:val="both"/>
      </w:pPr>
      <w:r w:rsidRPr="00250CFE">
        <w:tab/>
      </w:r>
      <w:r w:rsidRPr="00765810">
        <w:rPr>
          <w:b/>
        </w:rPr>
        <w:t>Người bị kiện</w:t>
      </w:r>
      <w:r>
        <w:t>:</w:t>
      </w:r>
      <w:r>
        <w:rPr>
          <w:bCs/>
          <w:vertAlign w:val="superscript"/>
        </w:rPr>
        <w:t>(9</w:t>
      </w:r>
      <w:r w:rsidRPr="00250CFE">
        <w:rPr>
          <w:bCs/>
          <w:vertAlign w:val="superscript"/>
        </w:rPr>
        <w:t>)</w:t>
      </w:r>
      <w:r w:rsidRPr="00250CFE">
        <w:t>..</w:t>
      </w:r>
      <w:r>
        <w:t>..................</w:t>
      </w:r>
      <w:r w:rsidRPr="00250CFE">
        <w:t>........................................................</w:t>
      </w:r>
      <w:r>
        <w:t>......</w:t>
      </w:r>
    </w:p>
    <w:p w14:paraId="15D33B7B" w14:textId="77777777" w:rsidR="00C03B6B" w:rsidRPr="00250CFE" w:rsidRDefault="00C03B6B" w:rsidP="00C03B6B">
      <w:pPr>
        <w:widowControl w:val="0"/>
        <w:jc w:val="both"/>
      </w:pPr>
      <w:r w:rsidRPr="00250CFE">
        <w:tab/>
        <w:t>Địa chỉ</w:t>
      </w:r>
      <w:r>
        <w:t>:</w:t>
      </w:r>
      <w:r w:rsidRPr="00250CFE">
        <w:t xml:space="preserve"> </w:t>
      </w:r>
      <w:r>
        <w:rPr>
          <w:bCs/>
          <w:vertAlign w:val="superscript"/>
        </w:rPr>
        <w:t>(10</w:t>
      </w:r>
      <w:r w:rsidRPr="00250CFE">
        <w:rPr>
          <w:bCs/>
          <w:vertAlign w:val="superscript"/>
        </w:rPr>
        <w:t>)</w:t>
      </w:r>
      <w:r w:rsidRPr="00250CFE">
        <w:t>.............................................</w:t>
      </w:r>
      <w:r>
        <w:t>....................</w:t>
      </w:r>
      <w:r w:rsidRPr="00250CFE">
        <w:t>............................</w:t>
      </w:r>
    </w:p>
    <w:p w14:paraId="639DA2FE" w14:textId="77777777" w:rsidR="00C03B6B" w:rsidRPr="00250CFE" w:rsidRDefault="00C03B6B" w:rsidP="00C03B6B">
      <w:pPr>
        <w:widowControl w:val="0"/>
        <w:jc w:val="both"/>
      </w:pPr>
      <w:r w:rsidRPr="00250CFE">
        <w:tab/>
      </w:r>
      <w:r w:rsidRPr="00765810">
        <w:rPr>
          <w:b/>
        </w:rPr>
        <w:t>Người có quyền lợi, nghĩa vụ liên quan (nếu có)</w:t>
      </w:r>
      <w:r>
        <w:t>:</w:t>
      </w:r>
      <w:r>
        <w:rPr>
          <w:vertAlign w:val="superscript"/>
        </w:rPr>
        <w:t>(11)</w:t>
      </w:r>
      <w:r>
        <w:t xml:space="preserve"> </w:t>
      </w:r>
      <w:r w:rsidRPr="00250CFE">
        <w:t>........................</w:t>
      </w:r>
      <w:r>
        <w:t>.</w:t>
      </w:r>
    </w:p>
    <w:p w14:paraId="3182C4CA" w14:textId="77777777" w:rsidR="00C03B6B" w:rsidRPr="00250CFE" w:rsidRDefault="00C03B6B" w:rsidP="00C03B6B">
      <w:pPr>
        <w:widowControl w:val="0"/>
        <w:jc w:val="both"/>
      </w:pPr>
      <w:r w:rsidRPr="00250CFE">
        <w:tab/>
        <w:t>Địa chỉ</w:t>
      </w:r>
      <w:r>
        <w:t>:</w:t>
      </w:r>
      <w:r w:rsidRPr="00250CFE">
        <w:t xml:space="preserve"> </w:t>
      </w:r>
      <w:r>
        <w:rPr>
          <w:bCs/>
          <w:vertAlign w:val="superscript"/>
        </w:rPr>
        <w:t>(12</w:t>
      </w:r>
      <w:r w:rsidRPr="00250CFE">
        <w:rPr>
          <w:bCs/>
          <w:vertAlign w:val="superscript"/>
        </w:rPr>
        <w:t>)</w:t>
      </w:r>
      <w:r w:rsidRPr="00250CFE">
        <w:t>.............................................</w:t>
      </w:r>
      <w:r>
        <w:t>....................</w:t>
      </w:r>
      <w:r w:rsidRPr="00250CFE">
        <w:t>............................</w:t>
      </w:r>
    </w:p>
    <w:p w14:paraId="00C43D0C" w14:textId="77777777" w:rsidR="00C03B6B" w:rsidRPr="00765810" w:rsidRDefault="00C03B6B" w:rsidP="00C03B6B">
      <w:pPr>
        <w:widowControl w:val="0"/>
        <w:jc w:val="both"/>
        <w:rPr>
          <w:b/>
        </w:rPr>
      </w:pPr>
      <w:r w:rsidRPr="00250CFE">
        <w:tab/>
      </w:r>
      <w:r w:rsidRPr="00765810">
        <w:rPr>
          <w:b/>
          <w:spacing w:val="-6"/>
        </w:rPr>
        <w:t xml:space="preserve">Những vấn đề cụ thể người khởi kiện yêu cầu Tòa án giải quyết bao gồm: </w:t>
      </w:r>
      <w:r w:rsidRPr="00765810">
        <w:rPr>
          <w:b/>
          <w:bCs/>
          <w:vertAlign w:val="superscript"/>
        </w:rPr>
        <w:t>(1</w:t>
      </w:r>
      <w:r>
        <w:rPr>
          <w:b/>
          <w:bCs/>
          <w:vertAlign w:val="superscript"/>
        </w:rPr>
        <w:t>3</w:t>
      </w:r>
      <w:r w:rsidRPr="00765810">
        <w:rPr>
          <w:b/>
          <w:bCs/>
          <w:vertAlign w:val="superscript"/>
        </w:rPr>
        <w:t>)</w:t>
      </w:r>
    </w:p>
    <w:p w14:paraId="0366A9AA" w14:textId="77777777" w:rsidR="00C03B6B" w:rsidRPr="00250CFE" w:rsidRDefault="00C03B6B" w:rsidP="00C03B6B">
      <w:pPr>
        <w:widowControl w:val="0"/>
        <w:jc w:val="both"/>
      </w:pPr>
      <w:r w:rsidRPr="00250CFE">
        <w:tab/>
        <w:t>1...........................................................................................</w:t>
      </w:r>
      <w:r>
        <w:t>......................</w:t>
      </w:r>
      <w:r w:rsidRPr="00250CFE">
        <w:t>.</w:t>
      </w:r>
    </w:p>
    <w:p w14:paraId="148789FF" w14:textId="77777777" w:rsidR="00C03B6B" w:rsidRDefault="00C03B6B" w:rsidP="00C03B6B">
      <w:pPr>
        <w:widowControl w:val="0"/>
        <w:jc w:val="both"/>
      </w:pPr>
      <w:r w:rsidRPr="00250CFE">
        <w:tab/>
        <w:t>2............................................................................................</w:t>
      </w:r>
      <w:r>
        <w:t>......................</w:t>
      </w:r>
      <w:r w:rsidRPr="00250CFE">
        <w:tab/>
        <w:t>.................................................................................</w:t>
      </w:r>
      <w:r>
        <w:t>.......................</w:t>
      </w:r>
      <w:r w:rsidRPr="00250CFE">
        <w:t>.............</w:t>
      </w:r>
    </w:p>
    <w:p w14:paraId="2EC5B331" w14:textId="77777777" w:rsidR="00C03B6B" w:rsidRPr="00250CFE" w:rsidRDefault="00C03B6B" w:rsidP="00C03B6B">
      <w:pPr>
        <w:widowControl w:val="0"/>
        <w:ind w:firstLine="720"/>
        <w:jc w:val="both"/>
      </w:pPr>
      <w:r w:rsidRPr="00250CFE">
        <w:t>Vụ án được thụ lý theo thủ tục</w:t>
      </w:r>
      <w:r>
        <w:rPr>
          <w:bCs/>
          <w:vertAlign w:val="superscript"/>
        </w:rPr>
        <w:t>(14</w:t>
      </w:r>
      <w:r w:rsidRPr="00250CFE">
        <w:rPr>
          <w:bCs/>
          <w:vertAlign w:val="superscript"/>
        </w:rPr>
        <w:t>)</w:t>
      </w:r>
      <w:r w:rsidRPr="00250CFE">
        <w:t>.....................................................</w:t>
      </w:r>
      <w:r>
        <w:t>..........</w:t>
      </w:r>
      <w:r w:rsidRPr="00250CFE">
        <w:tab/>
      </w:r>
      <w:r w:rsidRPr="00765810">
        <w:rPr>
          <w:b/>
        </w:rPr>
        <w:t>Kèm theo đơn khởi kiện, người khởi kiện đã nộp các tài liệu, chứng cứ sau đây:</w:t>
      </w:r>
      <w:r w:rsidRPr="00765810">
        <w:rPr>
          <w:b/>
          <w:bCs/>
          <w:vertAlign w:val="superscript"/>
        </w:rPr>
        <w:t>(15)</w:t>
      </w:r>
    </w:p>
    <w:p w14:paraId="7178382B" w14:textId="77777777" w:rsidR="00C03B6B" w:rsidRPr="00BB3405" w:rsidRDefault="00C03B6B" w:rsidP="00C03B6B">
      <w:pPr>
        <w:widowControl w:val="0"/>
        <w:jc w:val="both"/>
        <w:rPr>
          <w:sz w:val="10"/>
        </w:rPr>
      </w:pPr>
      <w:r w:rsidRPr="00250CFE">
        <w:tab/>
        <w:t>1...........................................................................................</w:t>
      </w:r>
      <w:r>
        <w:t>.......................</w:t>
      </w:r>
      <w:r w:rsidRPr="00250CFE">
        <w:t>.</w:t>
      </w:r>
      <w:r w:rsidRPr="00250CFE">
        <w:tab/>
        <w:t>2............................................................................................</w:t>
      </w:r>
      <w:r>
        <w:t>.......................</w:t>
      </w:r>
      <w:r w:rsidRPr="00250CFE">
        <w:tab/>
      </w:r>
      <w:r>
        <w:t>.......................</w:t>
      </w:r>
      <w:r w:rsidRPr="00250CFE">
        <w:t>..............................................................................................</w:t>
      </w:r>
      <w:r w:rsidRPr="00250CFE">
        <w:tab/>
      </w:r>
    </w:p>
    <w:p w14:paraId="2C0FC614" w14:textId="77777777" w:rsidR="00C03B6B" w:rsidRPr="00250CFE" w:rsidRDefault="00C03B6B" w:rsidP="00C03B6B">
      <w:pPr>
        <w:widowControl w:val="0"/>
        <w:jc w:val="both"/>
      </w:pPr>
      <w:r>
        <w:tab/>
      </w:r>
      <w:r w:rsidRPr="00250CFE">
        <w:t xml:space="preserve">Căn cứ vào </w:t>
      </w:r>
      <w:r>
        <w:t xml:space="preserve">khoản 1 </w:t>
      </w:r>
      <w:r w:rsidRPr="00250CFE">
        <w:t>Điều 126</w:t>
      </w:r>
      <w:r>
        <w:t xml:space="preserve"> và Điều 128</w:t>
      </w:r>
      <w:r w:rsidRPr="00250CFE">
        <w:t xml:space="preserve"> </w:t>
      </w:r>
      <w:r>
        <w:t xml:space="preserve">của </w:t>
      </w:r>
      <w:r w:rsidRPr="00250CFE">
        <w:t xml:space="preserve">Luật tố tụng hành chính, </w:t>
      </w:r>
      <w:r>
        <w:t>Tòa</w:t>
      </w:r>
      <w:r w:rsidRPr="00250CFE">
        <w:t xml:space="preserve"> án nhân dân thông báo cho </w:t>
      </w:r>
      <w:r w:rsidRPr="00250CFE">
        <w:rPr>
          <w:bCs/>
          <w:vertAlign w:val="superscript"/>
        </w:rPr>
        <w:t>(1</w:t>
      </w:r>
      <w:r>
        <w:rPr>
          <w:bCs/>
          <w:vertAlign w:val="superscript"/>
        </w:rPr>
        <w:t>6</w:t>
      </w:r>
      <w:r w:rsidRPr="00250CFE">
        <w:rPr>
          <w:bCs/>
          <w:vertAlign w:val="superscript"/>
        </w:rPr>
        <w:t>)</w:t>
      </w:r>
      <w:r w:rsidRPr="00250CFE">
        <w:t xml:space="preserve"> .....................................................được biết.</w:t>
      </w:r>
    </w:p>
    <w:p w14:paraId="742EBBDD" w14:textId="77777777" w:rsidR="00C03B6B" w:rsidRPr="00250CFE" w:rsidRDefault="00C03B6B" w:rsidP="00C03B6B">
      <w:pPr>
        <w:pStyle w:val="BodyTextIndent"/>
        <w:widowControl w:val="0"/>
        <w:ind w:firstLine="0"/>
        <w:rPr>
          <w:rFonts w:ascii="Times New Roman" w:hAnsi="Times New Roman"/>
          <w:szCs w:val="28"/>
        </w:rPr>
      </w:pPr>
      <w:r w:rsidRPr="00250CFE">
        <w:rPr>
          <w:rFonts w:ascii="Times New Roman" w:hAnsi="Times New Roman"/>
          <w:szCs w:val="28"/>
        </w:rPr>
        <w:tab/>
        <w:t xml:space="preserve">Trong thời hạn 10 ngày, kể từ ngày nhận được Thông báo này, người bị kiện, người có quyền lợi, nghĩa vụ liên quan phải nộp cho </w:t>
      </w:r>
      <w:r>
        <w:rPr>
          <w:rFonts w:ascii="Times New Roman" w:hAnsi="Times New Roman"/>
          <w:szCs w:val="28"/>
        </w:rPr>
        <w:t>Tòa</w:t>
      </w:r>
      <w:r w:rsidRPr="00250CFE">
        <w:rPr>
          <w:rFonts w:ascii="Times New Roman" w:hAnsi="Times New Roman"/>
          <w:szCs w:val="28"/>
        </w:rPr>
        <w:t xml:space="preserve"> án văn bản ghi ý kiến của mình về yêu cầu của người khởi kiện và các tài liệu, chứng cứ kèm theo hoặc yêu cầu độc lập (nếu có). Trường hợp cần gia hạn, thì phải có đơn xin gia hạn gửi cho </w:t>
      </w:r>
      <w:r>
        <w:rPr>
          <w:rFonts w:ascii="Times New Roman" w:hAnsi="Times New Roman"/>
          <w:szCs w:val="28"/>
        </w:rPr>
        <w:t>Tòa</w:t>
      </w:r>
      <w:r w:rsidRPr="00250CFE">
        <w:rPr>
          <w:rFonts w:ascii="Times New Roman" w:hAnsi="Times New Roman"/>
          <w:szCs w:val="28"/>
        </w:rPr>
        <w:t xml:space="preserve"> án nêu rõ lý do để </w:t>
      </w:r>
      <w:r>
        <w:rPr>
          <w:rFonts w:ascii="Times New Roman" w:hAnsi="Times New Roman"/>
          <w:szCs w:val="28"/>
        </w:rPr>
        <w:t>Tòa</w:t>
      </w:r>
      <w:r w:rsidRPr="00250CFE">
        <w:rPr>
          <w:rFonts w:ascii="Times New Roman" w:hAnsi="Times New Roman"/>
          <w:szCs w:val="28"/>
        </w:rPr>
        <w:t xml:space="preserve"> án xem xét. Hết thời hạn này mà người được thông báo không có ý kiến gì</w:t>
      </w:r>
      <w:r>
        <w:rPr>
          <w:rFonts w:ascii="Times New Roman" w:hAnsi="Times New Roman"/>
          <w:szCs w:val="28"/>
        </w:rPr>
        <w:t xml:space="preserve"> </w:t>
      </w:r>
      <w:r w:rsidRPr="00250CFE">
        <w:rPr>
          <w:rFonts w:ascii="Times New Roman" w:hAnsi="Times New Roman"/>
          <w:szCs w:val="28"/>
        </w:rPr>
        <w:t>đối với các yêu cầu của người khởi kiện</w:t>
      </w:r>
      <w:r w:rsidRPr="00A3337C">
        <w:rPr>
          <w:rFonts w:ascii="Times New Roman" w:hAnsi="Times New Roman"/>
          <w:szCs w:val="28"/>
        </w:rPr>
        <w:t xml:space="preserve"> </w:t>
      </w:r>
      <w:r>
        <w:rPr>
          <w:rFonts w:ascii="Times New Roman" w:hAnsi="Times New Roman"/>
          <w:szCs w:val="28"/>
        </w:rPr>
        <w:t>mà không có lý do chính đáng</w:t>
      </w:r>
      <w:r w:rsidRPr="00250CFE">
        <w:rPr>
          <w:rFonts w:ascii="Times New Roman" w:hAnsi="Times New Roman"/>
          <w:szCs w:val="28"/>
        </w:rPr>
        <w:t xml:space="preserve">, thì </w:t>
      </w:r>
      <w:r>
        <w:rPr>
          <w:rFonts w:ascii="Times New Roman" w:hAnsi="Times New Roman"/>
          <w:szCs w:val="28"/>
        </w:rPr>
        <w:t>Tòa</w:t>
      </w:r>
      <w:r w:rsidRPr="00250CFE">
        <w:rPr>
          <w:rFonts w:ascii="Times New Roman" w:hAnsi="Times New Roman"/>
          <w:szCs w:val="28"/>
        </w:rPr>
        <w:t xml:space="preserve"> án căn cứ vào các tài liệu, chứng cứ có trong hồ sơ để giải quyết vụ án theo quy định của pháp luật.</w:t>
      </w:r>
    </w:p>
    <w:p w14:paraId="3FE9FBE1" w14:textId="77777777" w:rsidR="00C03B6B" w:rsidRPr="00373CD7" w:rsidRDefault="00C03B6B" w:rsidP="00C03B6B">
      <w:pPr>
        <w:widowControl w:val="0"/>
        <w:ind w:firstLine="567"/>
        <w:rPr>
          <w:sz w:val="14"/>
        </w:rPr>
      </w:pPr>
    </w:p>
    <w:tbl>
      <w:tblPr>
        <w:tblW w:w="9322" w:type="dxa"/>
        <w:tblLayout w:type="fixed"/>
        <w:tblLook w:val="0000" w:firstRow="0" w:lastRow="0" w:firstColumn="0" w:lastColumn="0" w:noHBand="0" w:noVBand="0"/>
      </w:tblPr>
      <w:tblGrid>
        <w:gridCol w:w="4219"/>
        <w:gridCol w:w="5103"/>
      </w:tblGrid>
      <w:tr w:rsidR="00C03B6B" w:rsidRPr="00250CFE" w14:paraId="2E691EBB" w14:textId="77777777" w:rsidTr="00FB499A">
        <w:tblPrEx>
          <w:tblCellMar>
            <w:top w:w="0" w:type="dxa"/>
            <w:bottom w:w="0" w:type="dxa"/>
          </w:tblCellMar>
        </w:tblPrEx>
        <w:tc>
          <w:tcPr>
            <w:tcW w:w="4219" w:type="dxa"/>
          </w:tcPr>
          <w:p w14:paraId="0E70C47A" w14:textId="77777777" w:rsidR="00C03B6B" w:rsidRPr="00BB3405" w:rsidRDefault="00C03B6B" w:rsidP="00FB499A">
            <w:pPr>
              <w:widowControl w:val="0"/>
              <w:rPr>
                <w:b/>
                <w:bCs/>
                <w:i/>
                <w:iCs/>
                <w:sz w:val="26"/>
              </w:rPr>
            </w:pPr>
            <w:r w:rsidRPr="00BB3405">
              <w:rPr>
                <w:b/>
                <w:bCs/>
                <w:i/>
                <w:iCs/>
                <w:sz w:val="26"/>
              </w:rPr>
              <w:lastRenderedPageBreak/>
              <w:t>Nơi nhận:</w:t>
            </w:r>
          </w:p>
          <w:p w14:paraId="172E38B7" w14:textId="77777777" w:rsidR="00C03B6B" w:rsidRPr="00BB3405" w:rsidRDefault="00C03B6B" w:rsidP="00FB499A">
            <w:pPr>
              <w:widowControl w:val="0"/>
              <w:numPr>
                <w:ilvl w:val="0"/>
                <w:numId w:val="1"/>
              </w:numPr>
              <w:tabs>
                <w:tab w:val="left" w:leader="dot" w:pos="0"/>
                <w:tab w:val="left" w:pos="142"/>
              </w:tabs>
              <w:ind w:left="0" w:firstLine="0"/>
              <w:jc w:val="both"/>
              <w:rPr>
                <w:sz w:val="22"/>
              </w:rPr>
            </w:pPr>
            <w:r>
              <w:rPr>
                <w:sz w:val="22"/>
              </w:rPr>
              <w:t>Như kính gửi</w:t>
            </w:r>
            <w:r w:rsidRPr="00BB3405">
              <w:rPr>
                <w:sz w:val="22"/>
              </w:rPr>
              <w:t>;</w:t>
            </w:r>
          </w:p>
          <w:p w14:paraId="63428764" w14:textId="77777777" w:rsidR="00C03B6B" w:rsidRPr="00250CFE" w:rsidRDefault="00C03B6B" w:rsidP="00FB499A">
            <w:pPr>
              <w:widowControl w:val="0"/>
              <w:numPr>
                <w:ilvl w:val="0"/>
                <w:numId w:val="1"/>
              </w:numPr>
              <w:tabs>
                <w:tab w:val="left" w:leader="dot" w:pos="0"/>
                <w:tab w:val="left" w:pos="142"/>
              </w:tabs>
              <w:ind w:left="0" w:firstLine="0"/>
              <w:jc w:val="both"/>
            </w:pPr>
            <w:r w:rsidRPr="00BB3405">
              <w:rPr>
                <w:sz w:val="22"/>
              </w:rPr>
              <w:t>Lưu hồ sơ vụ án.</w:t>
            </w:r>
          </w:p>
        </w:tc>
        <w:tc>
          <w:tcPr>
            <w:tcW w:w="5103" w:type="dxa"/>
          </w:tcPr>
          <w:p w14:paraId="0A50E90A" w14:textId="77777777" w:rsidR="00C03B6B" w:rsidRPr="00EC343F" w:rsidRDefault="00C03B6B" w:rsidP="00FB499A">
            <w:pPr>
              <w:widowControl w:val="0"/>
              <w:jc w:val="center"/>
              <w:rPr>
                <w:b/>
                <w:sz w:val="26"/>
              </w:rPr>
            </w:pPr>
            <w:r w:rsidRPr="00EC343F">
              <w:rPr>
                <w:b/>
                <w:sz w:val="26"/>
              </w:rPr>
              <w:t>THẨM PHÁN</w:t>
            </w:r>
          </w:p>
          <w:p w14:paraId="5D08D2B6" w14:textId="77777777" w:rsidR="00C03B6B" w:rsidRPr="00EC343F" w:rsidRDefault="00C03B6B" w:rsidP="00FB499A">
            <w:pPr>
              <w:widowControl w:val="0"/>
              <w:jc w:val="center"/>
              <w:rPr>
                <w:i/>
                <w:sz w:val="26"/>
              </w:rPr>
            </w:pPr>
            <w:r>
              <w:rPr>
                <w:i/>
                <w:sz w:val="26"/>
              </w:rPr>
              <w:t>(Ký tên, ghi rõ họ tên, đóng dấu)</w:t>
            </w:r>
          </w:p>
          <w:p w14:paraId="36888528" w14:textId="77777777" w:rsidR="00C03B6B" w:rsidRPr="00250CFE" w:rsidRDefault="00C03B6B" w:rsidP="00FB499A">
            <w:pPr>
              <w:widowControl w:val="0"/>
              <w:jc w:val="center"/>
              <w:rPr>
                <w:b/>
                <w:i/>
              </w:rPr>
            </w:pPr>
          </w:p>
        </w:tc>
      </w:tr>
    </w:tbl>
    <w:p w14:paraId="7F9D4705" w14:textId="77777777" w:rsidR="00C03B6B" w:rsidRDefault="00C03B6B" w:rsidP="00C03B6B">
      <w:pPr>
        <w:widowControl w:val="0"/>
        <w:ind w:firstLine="567"/>
        <w:rPr>
          <w:b/>
          <w:i/>
          <w:sz w:val="26"/>
          <w:u w:val="single"/>
        </w:rPr>
      </w:pPr>
    </w:p>
    <w:p w14:paraId="3FB6B01E" w14:textId="77777777" w:rsidR="00C03B6B" w:rsidRDefault="00C03B6B" w:rsidP="00C03B6B">
      <w:pPr>
        <w:widowControl w:val="0"/>
        <w:ind w:firstLine="567"/>
        <w:rPr>
          <w:b/>
          <w:i/>
          <w:sz w:val="26"/>
          <w:u w:val="single"/>
        </w:rPr>
      </w:pPr>
    </w:p>
    <w:p w14:paraId="11CCC58D" w14:textId="4FBA78BC" w:rsidR="00C03B6B" w:rsidRPr="00A5683A" w:rsidRDefault="00C03B6B" w:rsidP="00C03B6B">
      <w:pPr>
        <w:widowControl w:val="0"/>
        <w:ind w:firstLine="567"/>
        <w:rPr>
          <w:b/>
          <w:i/>
          <w:sz w:val="26"/>
          <w:u w:val="single"/>
        </w:rPr>
      </w:pPr>
      <w:r w:rsidRPr="00A5683A">
        <w:rPr>
          <w:b/>
          <w:i/>
          <w:sz w:val="26"/>
          <w:u w:val="single"/>
        </w:rPr>
        <w:t>Hướng dẫn sử dụng mẫu số 0</w:t>
      </w:r>
      <w:r>
        <w:rPr>
          <w:b/>
          <w:i/>
          <w:sz w:val="26"/>
          <w:u w:val="single"/>
        </w:rPr>
        <w:t>6-HC</w:t>
      </w:r>
      <w:r w:rsidRPr="00A5683A">
        <w:rPr>
          <w:b/>
          <w:i/>
          <w:sz w:val="26"/>
          <w:u w:val="single"/>
        </w:rPr>
        <w:t>:</w:t>
      </w:r>
    </w:p>
    <w:p w14:paraId="77C36EFD" w14:textId="77777777" w:rsidR="00C03B6B" w:rsidRDefault="00C03B6B" w:rsidP="00C03B6B">
      <w:pPr>
        <w:widowControl w:val="0"/>
        <w:spacing w:before="120" w:after="120"/>
        <w:ind w:firstLine="567"/>
        <w:jc w:val="both"/>
        <w:rPr>
          <w:sz w:val="24"/>
        </w:rPr>
      </w:pPr>
      <w:r w:rsidRPr="00A5683A">
        <w:rPr>
          <w:sz w:val="24"/>
        </w:rPr>
        <w:t xml:space="preserve">(1) Ghi tên </w:t>
      </w:r>
      <w:r>
        <w:rPr>
          <w:sz w:val="24"/>
        </w:rPr>
        <w:t>Tòa</w:t>
      </w:r>
      <w:r w:rsidRPr="00A5683A">
        <w:rPr>
          <w:sz w:val="24"/>
        </w:rPr>
        <w:t xml:space="preserve"> án có thẩm quyền thông báo về việc thụ lý vụ án; nếu là </w:t>
      </w:r>
      <w:r>
        <w:rPr>
          <w:sz w:val="24"/>
        </w:rPr>
        <w:t>Tòa</w:t>
      </w:r>
      <w:r w:rsidRPr="00A5683A">
        <w:rPr>
          <w:sz w:val="24"/>
        </w:rPr>
        <w:t xml:space="preserve"> án nhân dân cấp huyện cần ghi rõ </w:t>
      </w:r>
      <w:r>
        <w:rPr>
          <w:sz w:val="24"/>
        </w:rPr>
        <w:t>Tòa</w:t>
      </w:r>
      <w:r w:rsidRPr="00A5683A">
        <w:rPr>
          <w:sz w:val="24"/>
        </w:rPr>
        <w:t xml:space="preserve"> án nhân dân huyện gì thuộc tỉnh, thành phố trực thuộc trung ương nào (Ví dụ: </w:t>
      </w:r>
      <w:r>
        <w:rPr>
          <w:sz w:val="24"/>
        </w:rPr>
        <w:t>Tòa</w:t>
      </w:r>
      <w:r w:rsidRPr="00A5683A">
        <w:rPr>
          <w:sz w:val="24"/>
        </w:rPr>
        <w:t xml:space="preserve"> án nhân dân huyện X, tỉnh H). Nếu là </w:t>
      </w:r>
      <w:r>
        <w:rPr>
          <w:sz w:val="24"/>
        </w:rPr>
        <w:t>Tòa</w:t>
      </w:r>
      <w:r w:rsidRPr="00A5683A">
        <w:rPr>
          <w:sz w:val="24"/>
        </w:rPr>
        <w:t xml:space="preserve"> án nhân dân tỉnh, thành phố trực thuộc trung ương, thì ghi rõ </w:t>
      </w:r>
      <w:r>
        <w:rPr>
          <w:sz w:val="24"/>
        </w:rPr>
        <w:t>Tòa</w:t>
      </w:r>
      <w:r w:rsidRPr="00A5683A">
        <w:rPr>
          <w:sz w:val="24"/>
        </w:rPr>
        <w:t xml:space="preserve"> án nhân dân tỉnh (thành phố) nào (Ví dụ: </w:t>
      </w:r>
      <w:r>
        <w:rPr>
          <w:sz w:val="24"/>
        </w:rPr>
        <w:t>Tòa</w:t>
      </w:r>
      <w:r w:rsidRPr="00A5683A">
        <w:rPr>
          <w:sz w:val="24"/>
        </w:rPr>
        <w:t xml:space="preserve"> án nhân dân thành phố Hà Nội).</w:t>
      </w:r>
    </w:p>
    <w:p w14:paraId="1F85C5AA" w14:textId="77777777" w:rsidR="00C03B6B" w:rsidRPr="0016795B" w:rsidRDefault="00C03B6B" w:rsidP="00C03B6B">
      <w:pPr>
        <w:widowControl w:val="0"/>
        <w:spacing w:before="120" w:after="120"/>
        <w:ind w:firstLine="567"/>
        <w:jc w:val="both"/>
        <w:rPr>
          <w:sz w:val="24"/>
        </w:rPr>
      </w:pPr>
      <w:r>
        <w:rPr>
          <w:sz w:val="24"/>
        </w:rPr>
        <w:t>(2) Ghi số, năm ban hành thông báo thụ lý vụ án (ví dụ: số 20/2017/TLST-HC).</w:t>
      </w:r>
    </w:p>
    <w:p w14:paraId="69FCD802" w14:textId="77777777" w:rsidR="00C03B6B" w:rsidRPr="00A3337C" w:rsidRDefault="00C03B6B" w:rsidP="00C03B6B">
      <w:pPr>
        <w:widowControl w:val="0"/>
        <w:spacing w:before="120" w:after="120"/>
        <w:ind w:firstLine="567"/>
        <w:jc w:val="both"/>
        <w:rPr>
          <w:sz w:val="24"/>
        </w:rPr>
      </w:pPr>
      <w:r w:rsidRPr="00A3337C">
        <w:rPr>
          <w:sz w:val="24"/>
        </w:rPr>
        <w:t>(</w:t>
      </w:r>
      <w:r>
        <w:rPr>
          <w:sz w:val="24"/>
        </w:rPr>
        <w:t>3</w:t>
      </w:r>
      <w:r w:rsidRPr="00A3337C">
        <w:rPr>
          <w:sz w:val="24"/>
        </w:rPr>
        <w:t>) và (</w:t>
      </w:r>
      <w:r>
        <w:rPr>
          <w:sz w:val="24"/>
        </w:rPr>
        <w:t>4</w:t>
      </w:r>
      <w:r w:rsidRPr="00A3337C">
        <w:rPr>
          <w:sz w:val="24"/>
        </w:rPr>
        <w:t xml:space="preserve">) </w:t>
      </w:r>
      <w:r>
        <w:rPr>
          <w:sz w:val="24"/>
        </w:rPr>
        <w:t>Gửi cho các chủ thể</w:t>
      </w:r>
      <w:r w:rsidRPr="00A3337C">
        <w:rPr>
          <w:sz w:val="24"/>
        </w:rPr>
        <w:t xml:space="preserve"> theo quy định tại khoản 2 Điều 125 và khoản 1 Điều 126 của Luật TTHC. Nếu là cá nhân, thì ghi họ tên, địa chỉ của người được thông báo; nếu là cơ quan, tổ chức, thì ghi tên, địa chỉ của cơ quan, tổ chức được thông báo (ghi theo đơn khởi kiện). Cần lưu ý đối với cá nhân, thì tuỳ theo độ tuổi mà ghi Ông hoặc Bà, Anh hoặc Chị trước khi ghi họ tên (ví dụ: Kính gửi: Bà Trần Thị Q).</w:t>
      </w:r>
    </w:p>
    <w:p w14:paraId="23F7A8FC" w14:textId="77777777" w:rsidR="00C03B6B" w:rsidRPr="00A5683A" w:rsidRDefault="00C03B6B" w:rsidP="00C03B6B">
      <w:pPr>
        <w:widowControl w:val="0"/>
        <w:spacing w:before="120" w:after="120"/>
        <w:ind w:firstLine="567"/>
        <w:jc w:val="both"/>
        <w:rPr>
          <w:sz w:val="24"/>
        </w:rPr>
      </w:pPr>
      <w:r w:rsidRPr="00A5683A">
        <w:rPr>
          <w:sz w:val="24"/>
        </w:rPr>
        <w:t>(</w:t>
      </w:r>
      <w:r>
        <w:rPr>
          <w:sz w:val="24"/>
        </w:rPr>
        <w:t>5</w:t>
      </w:r>
      <w:r w:rsidRPr="00A5683A">
        <w:rPr>
          <w:sz w:val="24"/>
        </w:rPr>
        <w:t xml:space="preserve">) Ghi ký hiệu </w:t>
      </w:r>
      <w:r>
        <w:rPr>
          <w:sz w:val="24"/>
        </w:rPr>
        <w:t xml:space="preserve">thụ lý </w:t>
      </w:r>
      <w:r w:rsidRPr="00A5683A">
        <w:rPr>
          <w:sz w:val="24"/>
        </w:rPr>
        <w:t>vụ án (Ví dụ: Số: 05/201</w:t>
      </w:r>
      <w:r>
        <w:rPr>
          <w:sz w:val="24"/>
        </w:rPr>
        <w:t>7</w:t>
      </w:r>
      <w:r w:rsidRPr="00A5683A">
        <w:rPr>
          <w:sz w:val="24"/>
        </w:rPr>
        <w:t>/TLST-HC).</w:t>
      </w:r>
    </w:p>
    <w:p w14:paraId="6F1A805E" w14:textId="77777777" w:rsidR="00C03B6B" w:rsidRPr="00A5683A" w:rsidRDefault="00C03B6B" w:rsidP="00C03B6B">
      <w:pPr>
        <w:widowControl w:val="0"/>
        <w:spacing w:before="120" w:after="120"/>
        <w:ind w:firstLine="567"/>
        <w:jc w:val="both"/>
        <w:rPr>
          <w:sz w:val="24"/>
        </w:rPr>
      </w:pPr>
      <w:r w:rsidRPr="00A5683A">
        <w:rPr>
          <w:sz w:val="24"/>
        </w:rPr>
        <w:t>(</w:t>
      </w:r>
      <w:r>
        <w:rPr>
          <w:sz w:val="24"/>
        </w:rPr>
        <w:t>6</w:t>
      </w:r>
      <w:r w:rsidRPr="00A5683A">
        <w:rPr>
          <w:sz w:val="24"/>
        </w:rPr>
        <w:t xml:space="preserve">) Ghi trích yếu vụ án (ví dụ: </w:t>
      </w:r>
      <w:r>
        <w:rPr>
          <w:sz w:val="24"/>
        </w:rPr>
        <w:t>“</w:t>
      </w:r>
      <w:r w:rsidRPr="00A5683A">
        <w:rPr>
          <w:sz w:val="24"/>
        </w:rPr>
        <w:t>về khiếu kiện quyết định thu hồi đất</w:t>
      </w:r>
      <w:r>
        <w:rPr>
          <w:sz w:val="24"/>
        </w:rPr>
        <w:t xml:space="preserve"> của Ủy ban nhân dân...”</w:t>
      </w:r>
      <w:r w:rsidRPr="00A5683A">
        <w:rPr>
          <w:sz w:val="24"/>
        </w:rPr>
        <w:t>).</w:t>
      </w:r>
    </w:p>
    <w:p w14:paraId="66BB9886" w14:textId="77777777" w:rsidR="00C03B6B" w:rsidRDefault="00C03B6B" w:rsidP="00C03B6B">
      <w:pPr>
        <w:widowControl w:val="0"/>
        <w:spacing w:before="120" w:after="120"/>
        <w:ind w:firstLine="567"/>
        <w:jc w:val="both"/>
        <w:rPr>
          <w:sz w:val="24"/>
        </w:rPr>
      </w:pPr>
      <w:r w:rsidRPr="00A5683A">
        <w:rPr>
          <w:sz w:val="24"/>
        </w:rPr>
        <w:t>(</w:t>
      </w:r>
      <w:r>
        <w:rPr>
          <w:sz w:val="24"/>
        </w:rPr>
        <w:t>7</w:t>
      </w:r>
      <w:r w:rsidRPr="00A5683A">
        <w:rPr>
          <w:sz w:val="24"/>
        </w:rPr>
        <w:t>) và (</w:t>
      </w:r>
      <w:r>
        <w:rPr>
          <w:sz w:val="24"/>
        </w:rPr>
        <w:t>8</w:t>
      </w:r>
      <w:r w:rsidRPr="00A5683A">
        <w:rPr>
          <w:sz w:val="24"/>
        </w:rPr>
        <w:t>) Nếu là cá nhân, thì ghi họ tên, địa chỉ của người khởi kiện; nếu là cơ quan, tổ chức, thì ghi tên, địa chỉ của cơ quan, tổ chức khởi kiện (ghi theo đơn khởi kiện).</w:t>
      </w:r>
    </w:p>
    <w:p w14:paraId="45D7289E" w14:textId="77777777" w:rsidR="00C03B6B" w:rsidRDefault="00C03B6B" w:rsidP="00C03B6B">
      <w:pPr>
        <w:widowControl w:val="0"/>
        <w:spacing w:before="120" w:after="120"/>
        <w:ind w:firstLine="567"/>
        <w:jc w:val="both"/>
        <w:rPr>
          <w:sz w:val="24"/>
        </w:rPr>
      </w:pPr>
      <w:r>
        <w:rPr>
          <w:sz w:val="24"/>
        </w:rPr>
        <w:t>(9) và (10) Nếu người bị kiện là người có thẩm quyền thì ghi chức danh của người bị kiện (ví dụ: Chủ tịch Ủy ban nhân dân tỉnh A); nếu là cơ quan, tổ chức</w:t>
      </w:r>
      <w:r w:rsidRPr="00A5683A">
        <w:rPr>
          <w:sz w:val="24"/>
        </w:rPr>
        <w:t>, thì ghi tên, địa chỉ trụ sở của cơ quan, tổ chức đó</w:t>
      </w:r>
      <w:r>
        <w:rPr>
          <w:sz w:val="24"/>
        </w:rPr>
        <w:t>.</w:t>
      </w:r>
    </w:p>
    <w:p w14:paraId="6A3E0A5D" w14:textId="77777777" w:rsidR="00C03B6B" w:rsidRDefault="00C03B6B" w:rsidP="00C03B6B">
      <w:pPr>
        <w:widowControl w:val="0"/>
        <w:spacing w:before="120" w:after="120"/>
        <w:ind w:firstLine="567"/>
        <w:jc w:val="both"/>
        <w:rPr>
          <w:sz w:val="24"/>
        </w:rPr>
      </w:pPr>
      <w:r>
        <w:rPr>
          <w:sz w:val="24"/>
        </w:rPr>
        <w:t>(11) và (12) Ghi tương tự như hướng dẫn tại điểm (7) và (8).</w:t>
      </w:r>
    </w:p>
    <w:p w14:paraId="6920913C" w14:textId="77777777" w:rsidR="00C03B6B" w:rsidRPr="00A5683A" w:rsidRDefault="00C03B6B" w:rsidP="00C03B6B">
      <w:pPr>
        <w:widowControl w:val="0"/>
        <w:spacing w:before="120" w:after="120"/>
        <w:ind w:firstLine="567"/>
        <w:jc w:val="both"/>
        <w:rPr>
          <w:sz w:val="24"/>
        </w:rPr>
      </w:pPr>
      <w:r>
        <w:rPr>
          <w:sz w:val="24"/>
        </w:rPr>
        <w:t>(13</w:t>
      </w:r>
      <w:r w:rsidRPr="00A5683A">
        <w:rPr>
          <w:sz w:val="24"/>
        </w:rPr>
        <w:t xml:space="preserve">) Ghi cụ thể những vấn đề mà người khởi kiện yêu cầu </w:t>
      </w:r>
      <w:r>
        <w:rPr>
          <w:sz w:val="24"/>
        </w:rPr>
        <w:t>Tòa</w:t>
      </w:r>
      <w:r w:rsidRPr="00A5683A">
        <w:rPr>
          <w:sz w:val="24"/>
        </w:rPr>
        <w:t xml:space="preserve"> án giải quyết.</w:t>
      </w:r>
    </w:p>
    <w:p w14:paraId="2170A9E1" w14:textId="77777777" w:rsidR="00C03B6B" w:rsidRPr="00A5683A" w:rsidRDefault="00C03B6B" w:rsidP="00C03B6B">
      <w:pPr>
        <w:widowControl w:val="0"/>
        <w:spacing w:before="120" w:after="120"/>
        <w:ind w:firstLine="567"/>
        <w:jc w:val="both"/>
        <w:rPr>
          <w:sz w:val="24"/>
        </w:rPr>
      </w:pPr>
      <w:r>
        <w:rPr>
          <w:sz w:val="24"/>
        </w:rPr>
        <w:t>(14</w:t>
      </w:r>
      <w:r w:rsidRPr="00A5683A">
        <w:rPr>
          <w:sz w:val="24"/>
        </w:rPr>
        <w:t>) Ghi vụ án được thụ lý theo thủ tục thông thường hoặc thủ tục rút gọn.</w:t>
      </w:r>
    </w:p>
    <w:p w14:paraId="7A31D29C" w14:textId="77777777" w:rsidR="00C03B6B" w:rsidRPr="00A5683A" w:rsidRDefault="00C03B6B" w:rsidP="00C03B6B">
      <w:pPr>
        <w:widowControl w:val="0"/>
        <w:spacing w:before="120" w:after="120"/>
        <w:ind w:firstLine="567"/>
        <w:jc w:val="both"/>
        <w:rPr>
          <w:sz w:val="24"/>
        </w:rPr>
      </w:pPr>
      <w:r w:rsidRPr="00A5683A">
        <w:rPr>
          <w:sz w:val="24"/>
        </w:rPr>
        <w:t>(1</w:t>
      </w:r>
      <w:r>
        <w:rPr>
          <w:sz w:val="24"/>
        </w:rPr>
        <w:t>5</w:t>
      </w:r>
      <w:r w:rsidRPr="00A5683A">
        <w:rPr>
          <w:sz w:val="24"/>
        </w:rPr>
        <w:t>) Ghi cụ thể tên những tài liệu, chứng cứ của người khởi kiện gửi kèm theo đơn khởi kiện.</w:t>
      </w:r>
    </w:p>
    <w:p w14:paraId="64699B83" w14:textId="77777777" w:rsidR="00C03B6B" w:rsidRPr="00A5683A" w:rsidRDefault="00C03B6B" w:rsidP="00C03B6B">
      <w:pPr>
        <w:widowControl w:val="0"/>
        <w:spacing w:before="120" w:after="120"/>
        <w:ind w:firstLine="567"/>
        <w:jc w:val="both"/>
        <w:rPr>
          <w:sz w:val="24"/>
        </w:rPr>
      </w:pPr>
      <w:r w:rsidRPr="00A5683A">
        <w:rPr>
          <w:sz w:val="24"/>
        </w:rPr>
        <w:t>(1</w:t>
      </w:r>
      <w:r>
        <w:rPr>
          <w:sz w:val="24"/>
        </w:rPr>
        <w:t>6</w:t>
      </w:r>
      <w:r w:rsidRPr="00A5683A">
        <w:rPr>
          <w:sz w:val="24"/>
        </w:rPr>
        <w:t>) Nếu là cá nhân, thì tuỳ theo độ tuổi mà ghi Ông hoặc Bà, Anh hoặc Chị như hướng dẫn tại điểm (</w:t>
      </w:r>
      <w:r>
        <w:rPr>
          <w:sz w:val="24"/>
        </w:rPr>
        <w:t>3</w:t>
      </w:r>
      <w:r w:rsidRPr="00A5683A">
        <w:rPr>
          <w:sz w:val="24"/>
        </w:rPr>
        <w:t xml:space="preserve">) mà không phải ghi </w:t>
      </w:r>
      <w:r>
        <w:rPr>
          <w:sz w:val="24"/>
        </w:rPr>
        <w:t>họ tên</w:t>
      </w:r>
      <w:r w:rsidRPr="00A5683A">
        <w:rPr>
          <w:sz w:val="24"/>
        </w:rPr>
        <w:t xml:space="preserve"> (ví dụ: Thông báo cho Ông được biết; Thông báo cho Bà được biết); nếu là cơ quan, tổ chức, thì ghi tên của cơ quan, tổ chức đó như hướng dẫn tại điểm (</w:t>
      </w:r>
      <w:r>
        <w:rPr>
          <w:sz w:val="24"/>
        </w:rPr>
        <w:t>3</w:t>
      </w:r>
      <w:r w:rsidRPr="00A5683A">
        <w:rPr>
          <w:sz w:val="24"/>
        </w:rPr>
        <w:t>).</w:t>
      </w:r>
    </w:p>
    <w:p w14:paraId="47E499C1" w14:textId="77777777" w:rsidR="00AD48C9" w:rsidRDefault="00AD48C9"/>
    <w:sectPr w:rsidR="00AD48C9" w:rsidSect="00C03B6B">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nTime">
    <w:altName w:val="Courier New"/>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F22BE0"/>
    <w:multiLevelType w:val="hybridMultilevel"/>
    <w:tmpl w:val="CE48222A"/>
    <w:lvl w:ilvl="0" w:tplc="FFFFFFFF">
      <w:numFmt w:val="bullet"/>
      <w:lvlText w:val="-"/>
      <w:lvlJc w:val="left"/>
      <w:pPr>
        <w:ind w:left="720" w:hanging="360"/>
      </w:pPr>
      <w:rPr>
        <w:rFonts w:ascii="Times New Roman" w:eastAsia="Times New Roman" w:hAnsi="Times New Roman" w:cs="Times New Roman" w:hint="default"/>
        <w:sz w:val="18"/>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3B6B"/>
    <w:rsid w:val="00AD48C9"/>
    <w:rsid w:val="00C03B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12FF91"/>
  <w15:chartTrackingRefBased/>
  <w15:docId w15:val="{D3F2C2A0-B904-46D6-8FAE-0583BE1975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3B6B"/>
    <w:pPr>
      <w:spacing w:after="0" w:line="240" w:lineRule="auto"/>
    </w:pPr>
    <w:rPr>
      <w:rFonts w:ascii="Times New Roman" w:eastAsia="Times New Roman" w:hAnsi="Times New Roman" w:cs="Times New Roman"/>
      <w:sz w:val="28"/>
      <w:szCs w:val="28"/>
    </w:rPr>
  </w:style>
  <w:style w:type="paragraph" w:styleId="Heading1">
    <w:name w:val="heading 1"/>
    <w:basedOn w:val="Normal"/>
    <w:next w:val="Normal"/>
    <w:link w:val="Heading1Char"/>
    <w:autoRedefine/>
    <w:qFormat/>
    <w:rsid w:val="00C03B6B"/>
    <w:pPr>
      <w:widowControl w:val="0"/>
      <w:spacing w:before="120" w:after="120"/>
      <w:ind w:firstLine="567"/>
      <w:jc w:val="both"/>
      <w:outlineLvl w:val="0"/>
    </w:pPr>
    <w:rPr>
      <w:bCs/>
      <w:iCs/>
      <w:sz w:val="24"/>
      <w:lang w:val="pt-BR"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03B6B"/>
    <w:rPr>
      <w:rFonts w:ascii="Times New Roman" w:eastAsia="Times New Roman" w:hAnsi="Times New Roman" w:cs="Times New Roman"/>
      <w:bCs/>
      <w:iCs/>
      <w:sz w:val="24"/>
      <w:szCs w:val="28"/>
      <w:lang w:val="pt-BR" w:eastAsia="x-none"/>
    </w:rPr>
  </w:style>
  <w:style w:type="paragraph" w:styleId="BodyTextIndent">
    <w:name w:val="Body Text Indent"/>
    <w:basedOn w:val="Normal"/>
    <w:link w:val="BodyTextIndentChar"/>
    <w:rsid w:val="00C03B6B"/>
    <w:pPr>
      <w:ind w:firstLine="720"/>
      <w:jc w:val="both"/>
    </w:pPr>
    <w:rPr>
      <w:rFonts w:ascii=".VnTime" w:hAnsi=".VnTime"/>
      <w:i/>
      <w:iCs/>
      <w:szCs w:val="24"/>
    </w:rPr>
  </w:style>
  <w:style w:type="character" w:customStyle="1" w:styleId="BodyTextIndentChar">
    <w:name w:val="Body Text Indent Char"/>
    <w:basedOn w:val="DefaultParagraphFont"/>
    <w:link w:val="BodyTextIndent"/>
    <w:rsid w:val="00C03B6B"/>
    <w:rPr>
      <w:rFonts w:ascii=".VnTime" w:eastAsia="Times New Roman" w:hAnsi=".VnTime" w:cs="Times New Roman"/>
      <w:i/>
      <w:iCs/>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773</Words>
  <Characters>4411</Characters>
  <Application>Microsoft Office Word</Application>
  <DocSecurity>0</DocSecurity>
  <Lines>36</Lines>
  <Paragraphs>10</Paragraphs>
  <ScaleCrop>false</ScaleCrop>
  <Company/>
  <LinksUpToDate>false</LinksUpToDate>
  <CharactersWithSpaces>5174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2025-10-30T10:48:00Z</dcterms:created>
  <dcterms:modified xsi:type="dcterms:W3CDTF">2025-10-30T10:49:00Z</dcterms:modified>
</cp:coreProperties>
</file>